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E506" w14:textId="77777777" w:rsidR="00D87273" w:rsidRPr="00E467C3" w:rsidRDefault="00D87273" w:rsidP="00D87273">
      <w:pPr>
        <w:spacing w:line="276" w:lineRule="auto"/>
        <w:ind w:left="5234" w:firstLine="720"/>
        <w:jc w:val="both"/>
      </w:pPr>
      <w:r w:rsidRPr="00E467C3">
        <w:t>Приложение 1</w:t>
      </w:r>
    </w:p>
    <w:p w14:paraId="646FE21B" w14:textId="77777777" w:rsidR="00D87273" w:rsidRPr="00E467C3" w:rsidRDefault="00D87273" w:rsidP="00D87273">
      <w:pPr>
        <w:ind w:left="5954"/>
      </w:pPr>
      <w:r w:rsidRPr="00E467C3">
        <w:t xml:space="preserve">к Решению </w:t>
      </w:r>
    </w:p>
    <w:p w14:paraId="3342183A" w14:textId="44C89F2C" w:rsidR="00D87273" w:rsidRDefault="00D87273" w:rsidP="00D87273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5F8F34D3" w14:textId="3C3CC2C5" w:rsidR="00BE1B02" w:rsidRPr="00E467C3" w:rsidRDefault="00BE1B02" w:rsidP="00D87273">
      <w:pPr>
        <w:ind w:left="5954"/>
      </w:pPr>
      <w:r>
        <w:t>(</w:t>
      </w:r>
      <w:r w:rsidRPr="00BE1B02">
        <w:rPr>
          <w:i/>
          <w:iCs/>
          <w:color w:val="808080" w:themeColor="background1" w:themeShade="80"/>
        </w:rPr>
        <w:t xml:space="preserve">в ред. решения </w:t>
      </w:r>
      <w:proofErr w:type="spellStart"/>
      <w:r w:rsidRPr="00BE1B02">
        <w:rPr>
          <w:i/>
          <w:iCs/>
          <w:color w:val="808080" w:themeColor="background1" w:themeShade="80"/>
        </w:rPr>
        <w:t>Енакиевск</w:t>
      </w:r>
      <w:r w:rsidRPr="00BE1B02">
        <w:rPr>
          <w:i/>
          <w:iCs/>
          <w:color w:val="808080" w:themeColor="background1" w:themeShade="80"/>
        </w:rPr>
        <w:t>ого</w:t>
      </w:r>
      <w:proofErr w:type="spellEnd"/>
      <w:r w:rsidRPr="00BE1B02">
        <w:rPr>
          <w:i/>
          <w:iCs/>
          <w:color w:val="808080" w:themeColor="background1" w:themeShade="80"/>
        </w:rPr>
        <w:t xml:space="preserve"> </w:t>
      </w:r>
      <w:r w:rsidRPr="00BE1B02">
        <w:rPr>
          <w:i/>
          <w:iCs/>
          <w:color w:val="808080" w:themeColor="background1" w:themeShade="80"/>
        </w:rPr>
        <w:t>городско</w:t>
      </w:r>
      <w:r w:rsidRPr="00BE1B02">
        <w:rPr>
          <w:i/>
          <w:iCs/>
          <w:color w:val="808080" w:themeColor="background1" w:themeShade="80"/>
        </w:rPr>
        <w:t>го</w:t>
      </w:r>
      <w:r w:rsidRPr="00BE1B02">
        <w:rPr>
          <w:i/>
          <w:iCs/>
          <w:color w:val="808080" w:themeColor="background1" w:themeShade="80"/>
        </w:rPr>
        <w:t xml:space="preserve"> совет</w:t>
      </w:r>
      <w:r w:rsidRPr="00BE1B02">
        <w:rPr>
          <w:i/>
          <w:iCs/>
          <w:color w:val="808080" w:themeColor="background1" w:themeShade="80"/>
        </w:rPr>
        <w:t xml:space="preserve">а </w:t>
      </w:r>
      <w:hyperlink r:id="rId4" w:history="1">
        <w:r w:rsidRPr="00BE1B02">
          <w:rPr>
            <w:rStyle w:val="a3"/>
            <w:i/>
            <w:iCs/>
            <w:color w:val="023160" w:themeColor="hyperlink" w:themeShade="80"/>
          </w:rPr>
          <w:t>от 21.06.2024 № 1/29-131</w:t>
        </w:r>
      </w:hyperlink>
      <w:bookmarkStart w:id="0" w:name="_GoBack"/>
      <w:bookmarkEnd w:id="0"/>
      <w:r>
        <w:t>)</w:t>
      </w:r>
    </w:p>
    <w:p w14:paraId="09A82A90" w14:textId="77777777" w:rsidR="00D87273" w:rsidRPr="00E467C3" w:rsidRDefault="00D87273" w:rsidP="00D87273">
      <w:pPr>
        <w:ind w:left="5954"/>
      </w:pPr>
    </w:p>
    <w:p w14:paraId="1375805A" w14:textId="77777777" w:rsidR="00D87273" w:rsidRPr="00E467C3" w:rsidRDefault="00D87273" w:rsidP="00D87273">
      <w:pPr>
        <w:ind w:left="5954"/>
      </w:pPr>
    </w:p>
    <w:p w14:paraId="1DC9AC5A" w14:textId="77777777" w:rsidR="00D87273" w:rsidRPr="00E467C3" w:rsidRDefault="00D87273" w:rsidP="00D87273">
      <w:pPr>
        <w:ind w:left="5954"/>
      </w:pPr>
    </w:p>
    <w:p w14:paraId="5CE5C040" w14:textId="77777777" w:rsidR="00D87273" w:rsidRPr="00E467C3" w:rsidRDefault="00D87273" w:rsidP="00D87273">
      <w:pPr>
        <w:ind w:left="5954"/>
      </w:pPr>
    </w:p>
    <w:p w14:paraId="750D42FE" w14:textId="77777777" w:rsidR="00D87273" w:rsidRPr="00E467C3" w:rsidRDefault="00D87273" w:rsidP="00D87273">
      <w:pPr>
        <w:ind w:left="5954"/>
      </w:pPr>
    </w:p>
    <w:p w14:paraId="18D0121F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 xml:space="preserve">Объем поступлений доходов в бюджет муниципального образования </w:t>
      </w:r>
    </w:p>
    <w:p w14:paraId="0153EEE1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 xml:space="preserve">городской округ Енакиево Донецкой Народной Республики </w:t>
      </w:r>
    </w:p>
    <w:p w14:paraId="0BFFE962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>по кодам классификации доходов бюджетов на 2024 год</w:t>
      </w:r>
    </w:p>
    <w:p w14:paraId="73A91E8E" w14:textId="77777777" w:rsidR="00D87273" w:rsidRPr="00E467C3" w:rsidRDefault="00D87273" w:rsidP="00D87273">
      <w:pPr>
        <w:jc w:val="center"/>
      </w:pPr>
    </w:p>
    <w:p w14:paraId="3A061DA4" w14:textId="77777777" w:rsidR="00D87273" w:rsidRPr="00E467C3" w:rsidRDefault="00D87273" w:rsidP="00D87273">
      <w:pPr>
        <w:jc w:val="center"/>
      </w:pPr>
    </w:p>
    <w:p w14:paraId="17ABFBF7" w14:textId="77777777" w:rsidR="00D87273" w:rsidRPr="00E467C3" w:rsidRDefault="00D87273" w:rsidP="00D87273">
      <w:pPr>
        <w:jc w:val="center"/>
      </w:pPr>
    </w:p>
    <w:p w14:paraId="3BEDEEF9" w14:textId="77777777" w:rsidR="00D87273" w:rsidRPr="00E467C3" w:rsidRDefault="00D87273" w:rsidP="00D87273">
      <w:pPr>
        <w:jc w:val="center"/>
      </w:pPr>
    </w:p>
    <w:p w14:paraId="31F5A1CC" w14:textId="77777777" w:rsidR="00D87273" w:rsidRPr="00E467C3" w:rsidRDefault="00D87273" w:rsidP="00D87273">
      <w:pPr>
        <w:jc w:val="center"/>
        <w:rPr>
          <w:sz w:val="24"/>
          <w:szCs w:val="26"/>
        </w:rPr>
      </w:pP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rPr>
          <w:sz w:val="24"/>
          <w:szCs w:val="26"/>
        </w:rPr>
        <w:t>(тыс. рублей)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4395"/>
        <w:gridCol w:w="1948"/>
      </w:tblGrid>
      <w:tr w:rsidR="00D87273" w:rsidRPr="00E467C3" w14:paraId="6EC74A1A" w14:textId="77777777" w:rsidTr="00AC557F">
        <w:trPr>
          <w:trHeight w:val="110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2B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93BCA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12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16B942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57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42872C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Сумма</w:t>
            </w:r>
          </w:p>
        </w:tc>
      </w:tr>
      <w:tr w:rsidR="00D87273" w:rsidRPr="00E467C3" w14:paraId="054C8672" w14:textId="77777777" w:rsidTr="00AC557F">
        <w:trPr>
          <w:trHeight w:val="25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82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B35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21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0D1FE4D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A56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1 00 00000 00 0000 000</w:t>
            </w:r>
          </w:p>
          <w:p w14:paraId="0338148E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40DD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762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250 665,34729</w:t>
            </w:r>
          </w:p>
        </w:tc>
      </w:tr>
      <w:tr w:rsidR="00D87273" w:rsidRPr="00E467C3" w14:paraId="27E58AD3" w14:textId="77777777" w:rsidTr="00AC557F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414" w14:textId="77777777" w:rsidR="00D87273" w:rsidRPr="00E467C3" w:rsidRDefault="00D87273" w:rsidP="00AC557F">
            <w:pPr>
              <w:ind w:left="2157"/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80C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234 978,74429</w:t>
            </w:r>
          </w:p>
        </w:tc>
      </w:tr>
      <w:tr w:rsidR="00D87273" w:rsidRPr="00E467C3" w14:paraId="11277A7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7AE0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C05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51F1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221 457,55950</w:t>
            </w:r>
          </w:p>
        </w:tc>
      </w:tr>
      <w:tr w:rsidR="00D87273" w:rsidRPr="00E467C3" w14:paraId="43524E9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C00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8E0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12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221 457,55950</w:t>
            </w:r>
          </w:p>
        </w:tc>
      </w:tr>
      <w:tr w:rsidR="00D87273" w:rsidRPr="00E467C3" w14:paraId="27CA42A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DB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7E7096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5600A3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0756F8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444255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5598D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79AA86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1 01 02010 01 1000 110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9EF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C8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7DE04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B5844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43B9D4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E0E8CF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F4261C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0ACFF4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218 929,66410</w:t>
            </w:r>
          </w:p>
        </w:tc>
      </w:tr>
      <w:tr w:rsidR="00D87273" w:rsidRPr="00E467C3" w14:paraId="5E7B2E5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DD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15D906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D7AAAD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5F8127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8E9CA8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1 01 02020 01 1000 110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E31" w14:textId="77777777" w:rsidR="00D8727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E467C3">
              <w:rPr>
                <w:sz w:val="24"/>
                <w:szCs w:val="24"/>
              </w:rPr>
              <w:lastRenderedPageBreak/>
              <w:t xml:space="preserve">практикой, адвокатов, учредивших адвокатские кабинеты и других лиц, </w:t>
            </w:r>
          </w:p>
          <w:p w14:paraId="5E6383C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28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973139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EC44C1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BA726C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68885A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890,45040</w:t>
            </w:r>
          </w:p>
        </w:tc>
      </w:tr>
      <w:tr w:rsidR="00D87273" w:rsidRPr="00E467C3" w14:paraId="4DA6067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93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A22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5C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68EE603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CF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7A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E3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E467C3" w14:paraId="2F0059C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47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F8EFF5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BE5B37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22014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1977A4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1 01 02130 01 1000 110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0D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0A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B1E2C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F8B169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5EDFB1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C76F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1 387,66500</w:t>
            </w:r>
          </w:p>
        </w:tc>
      </w:tr>
      <w:tr w:rsidR="00D87273" w:rsidRPr="00E467C3" w14:paraId="3F70789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D2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81EC7C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FE339F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B33B1A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1 01 02140 01 1000 110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A70B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42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BD2C9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F64D80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AC0545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249,78000</w:t>
            </w:r>
          </w:p>
        </w:tc>
      </w:tr>
      <w:tr w:rsidR="00D87273" w:rsidRPr="00E467C3" w14:paraId="61A3A5B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47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2E7FA85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F42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844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594B1F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10 136,70513</w:t>
            </w:r>
          </w:p>
        </w:tc>
      </w:tr>
      <w:tr w:rsidR="00D87273" w:rsidRPr="00E467C3" w14:paraId="796FC69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72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ABF92D3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03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D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7671A7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10 136,70513</w:t>
            </w:r>
          </w:p>
        </w:tc>
      </w:tr>
      <w:tr w:rsidR="00D87273" w:rsidRPr="00E467C3" w14:paraId="3F2D448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38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D85868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687E0B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5C55C6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F766F3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D94CF9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1 03 02231 01 0000 110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7E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87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6FEFD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F48BCE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483D7C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0F9389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3FDEB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5 286,71305</w:t>
            </w:r>
          </w:p>
        </w:tc>
      </w:tr>
      <w:tr w:rsidR="00D87273" w:rsidRPr="00E467C3" w14:paraId="0715ED2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D9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19E6FA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2D2F6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8174CA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1 03 02241 01 0000 110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D73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E467C3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D5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53D90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CBF4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C6057D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25,18954</w:t>
            </w:r>
          </w:p>
        </w:tc>
      </w:tr>
      <w:tr w:rsidR="00D87273" w:rsidRPr="00E467C3" w14:paraId="08460D8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DCA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18C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55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1AC8181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27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0A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77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E467C3" w14:paraId="13C72776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E3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0D089B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B40902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E7952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5265D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D1AC7E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1 03 02251 01 0000 110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6D2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81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CB84C9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5E06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32B722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4C80B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97B8C6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5 481,72789</w:t>
            </w:r>
          </w:p>
        </w:tc>
      </w:tr>
      <w:tr w:rsidR="00D87273" w:rsidRPr="00E467C3" w14:paraId="29358B5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91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FFCAC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7138A8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3B5A95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B2E62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D7522D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1 03 02261 01 0000 110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EF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B2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26309F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C82208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727703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F0867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075FB4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-656,92535</w:t>
            </w:r>
          </w:p>
        </w:tc>
      </w:tr>
      <w:tr w:rsidR="00D87273" w:rsidRPr="00E467C3" w14:paraId="73E5E51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DF3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A9E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0BD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2 620,58100</w:t>
            </w:r>
          </w:p>
        </w:tc>
      </w:tr>
      <w:tr w:rsidR="00D87273" w:rsidRPr="00E467C3" w14:paraId="14E82F4C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485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813F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1 05 04000 02 0000 110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2A9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B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7ABCD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2 620,58100</w:t>
            </w:r>
          </w:p>
        </w:tc>
      </w:tr>
      <w:tr w:rsidR="00D87273" w:rsidRPr="00E467C3" w14:paraId="36867FAC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9C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C2EE02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D5B2E95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E16FD4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1 05 04040 02 1000 110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70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1A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EE353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198EE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98B77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2 620,58100</w:t>
            </w:r>
          </w:p>
        </w:tc>
      </w:tr>
      <w:tr w:rsidR="00D87273" w:rsidRPr="00E467C3" w14:paraId="4376B7A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8C2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CB10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D74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763,89866</w:t>
            </w:r>
          </w:p>
        </w:tc>
      </w:tr>
      <w:tr w:rsidR="00D87273" w:rsidRPr="00E467C3" w14:paraId="740AA01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B8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47C2E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F7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24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E00E98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763,89866</w:t>
            </w:r>
          </w:p>
        </w:tc>
      </w:tr>
      <w:tr w:rsidR="00D87273" w:rsidRPr="00E467C3" w14:paraId="5C46D53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B2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C69AA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CC3024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1 08 03010 01 1050 110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55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E467C3">
              <w:rPr>
                <w:sz w:val="24"/>
                <w:szCs w:val="24"/>
              </w:rPr>
              <w:lastRenderedPageBreak/>
              <w:t xml:space="preserve">исключением Верховного Суда Российской Федерации) (государственная пошлина,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0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D2FA1C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5E008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755,45588</w:t>
            </w:r>
          </w:p>
        </w:tc>
      </w:tr>
      <w:tr w:rsidR="00D87273" w:rsidRPr="00E467C3" w14:paraId="4AF8318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1B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35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E7A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2C7C966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BC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F0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уплачиваемая при обращении в суды)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9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</w:tr>
      <w:tr w:rsidR="00D87273" w:rsidRPr="00E467C3" w14:paraId="12A0191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AE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A4FDA4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476FE5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40809F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373826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1 08 03010 01 1060 110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87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5A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B09ABC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D10525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633AFA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7E68C4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8,44278</w:t>
            </w:r>
          </w:p>
        </w:tc>
      </w:tr>
      <w:tr w:rsidR="00D87273" w:rsidRPr="00E467C3" w14:paraId="5A31CD2E" w14:textId="77777777" w:rsidTr="00AC557F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7CE0" w14:textId="77777777" w:rsidR="00D87273" w:rsidRPr="00E467C3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E467C3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6334" w14:textId="77777777" w:rsidR="00D87273" w:rsidRPr="00E467C3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E467C3">
              <w:rPr>
                <w:b/>
                <w:sz w:val="24"/>
                <w:szCs w:val="24"/>
              </w:rPr>
              <w:t>15 686,60300</w:t>
            </w:r>
          </w:p>
        </w:tc>
      </w:tr>
      <w:tr w:rsidR="00D87273" w:rsidRPr="00E467C3" w14:paraId="6CD773E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153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6BD1C167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68F58DF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F2F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A9E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86403F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5B8A59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13 515,20100</w:t>
            </w:r>
          </w:p>
        </w:tc>
      </w:tr>
      <w:tr w:rsidR="00D87273" w:rsidRPr="00E467C3" w14:paraId="4068ACA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B9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B03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1B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13 418,20100</w:t>
            </w:r>
          </w:p>
        </w:tc>
      </w:tr>
      <w:tr w:rsidR="00D87273" w:rsidRPr="00E467C3" w14:paraId="52F8BB0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3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AF3940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D83766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762831E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1 11 05010 00 0000 120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21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7A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8A1A8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C953F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2A7306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8 300,04200</w:t>
            </w:r>
          </w:p>
        </w:tc>
      </w:tr>
      <w:tr w:rsidR="00D87273" w:rsidRPr="00E467C3" w14:paraId="3842FF8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78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4BBA91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E51EEC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8414C7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1 11 05012 04 0000 120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4D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14:paraId="3DDEC36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3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6E821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81255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681450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8 300,04200</w:t>
            </w:r>
          </w:p>
        </w:tc>
      </w:tr>
      <w:tr w:rsidR="00D87273" w:rsidRPr="00E467C3" w14:paraId="41F49F7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46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0F1336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04DFB6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AB2FB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F5A0BB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1 11 05030 00 0000 120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1A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r w:rsidRPr="00E467C3">
              <w:rPr>
                <w:sz w:val="24"/>
                <w:szCs w:val="24"/>
              </w:rPr>
              <w:lastRenderedPageBreak/>
              <w:t>(за исключением имущества бюджетных и автономных учреждений)</w:t>
            </w:r>
          </w:p>
          <w:p w14:paraId="51CA771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43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9C57A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9DBB48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A9797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CA646B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5 118,15900</w:t>
            </w:r>
          </w:p>
        </w:tc>
      </w:tr>
      <w:tr w:rsidR="00D87273" w:rsidRPr="00E467C3" w14:paraId="2BF3C7C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9B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80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75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215E2B5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4B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27DEBD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3CDAEF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4BEDA8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1 11 05034 04 0000 120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25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83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AF777C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2BBA39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37F2FE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5 118,15900</w:t>
            </w:r>
          </w:p>
        </w:tc>
      </w:tr>
      <w:tr w:rsidR="00D87273" w:rsidRPr="00E467C3" w14:paraId="213170D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1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7E624E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21E3E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63184D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4C1F71D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3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B8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40C61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9FBD41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D03D87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793EE8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49279915" w14:textId="77777777" w:rsidTr="00AC557F">
        <w:trPr>
          <w:trHeight w:val="2205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88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C5D85D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AE546C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8DA11C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0E8909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1 11 09080 00 0000 120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C3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   землях или земельных участках, государственная собственность на которые не разграничена</w:t>
            </w:r>
          </w:p>
          <w:p w14:paraId="2512BC6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09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499703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D7311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263D67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B2803D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1C35362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5F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0E0EA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D55FCE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6D426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3C2A00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C82C23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F620B0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F4EE5B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1 11 09080 04 0000 120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7D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C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87BEC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1B751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9676F9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0318A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795F1B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E66005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A272EA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2CE8987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136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38D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761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2 164,30200</w:t>
            </w:r>
          </w:p>
        </w:tc>
      </w:tr>
      <w:tr w:rsidR="00D87273" w:rsidRPr="00E467C3" w14:paraId="6DA9C67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96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81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компенсации затрат государства</w:t>
            </w:r>
          </w:p>
          <w:p w14:paraId="3CA1997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4AC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3A367FB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EC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D7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A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52D81CF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C8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EBDAC75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1 13 02060 00 0000 130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02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01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90AEAA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66EA2FC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BC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4C072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1 13 02064 04 0000 130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1A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8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FE031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5F33E32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EC5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2832B51C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A8F9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BF7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6AC5D3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7,10000</w:t>
            </w:r>
          </w:p>
        </w:tc>
      </w:tr>
      <w:tr w:rsidR="00D87273" w:rsidRPr="00E467C3" w14:paraId="1C0BECE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AA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EE03EC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BD5733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6B303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C9F76A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1 14 02000 00 0000 000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65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80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E15C4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41E8B1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CB530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D3D845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7,10000</w:t>
            </w:r>
          </w:p>
        </w:tc>
      </w:tr>
      <w:tr w:rsidR="00D87273" w:rsidRPr="00E467C3" w14:paraId="6EF5167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33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FFA908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A869FA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9A8583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A4DCC0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1 14 02042 04 0000 440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81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01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F398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81D061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7E576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EBB7B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7,10000</w:t>
            </w:r>
          </w:p>
        </w:tc>
      </w:tr>
      <w:tr w:rsidR="00D87273" w:rsidRPr="00165641" w14:paraId="74C2729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BA4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2 00 00000 00 0000 000</w:t>
            </w:r>
          </w:p>
          <w:p w14:paraId="01702886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D45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993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1 722 869,31770</w:t>
            </w:r>
          </w:p>
        </w:tc>
      </w:tr>
      <w:tr w:rsidR="00D87273" w:rsidRPr="00E467C3" w14:paraId="4EDDDBD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14" w14:textId="77777777" w:rsidR="00D87273" w:rsidRPr="00D35C7C" w:rsidRDefault="00D87273" w:rsidP="00AC557F">
            <w:pPr>
              <w:rPr>
                <w:sz w:val="24"/>
                <w:szCs w:val="24"/>
              </w:rPr>
            </w:pPr>
          </w:p>
          <w:p w14:paraId="21DD5A34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5B0" w14:textId="77777777" w:rsidR="00D87273" w:rsidRPr="00D35C7C" w:rsidRDefault="00D87273" w:rsidP="00AC557F">
            <w:pPr>
              <w:jc w:val="both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EA4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3834AEB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1 722 869,31770</w:t>
            </w:r>
          </w:p>
        </w:tc>
      </w:tr>
      <w:tr w:rsidR="00D87273" w:rsidRPr="00E467C3" w14:paraId="4E1C1CA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8A4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5263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C64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1 447 054,18522</w:t>
            </w:r>
          </w:p>
        </w:tc>
      </w:tr>
      <w:tr w:rsidR="00D87273" w:rsidRPr="00E467C3" w14:paraId="3364387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B30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85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AD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1 302 457,14174</w:t>
            </w:r>
          </w:p>
        </w:tc>
      </w:tr>
      <w:tr w:rsidR="00D87273" w:rsidRPr="00E467C3" w14:paraId="02051C3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1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F03D4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2 02 15001 04 0000 150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12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52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3E98E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1 302 457,14174</w:t>
            </w:r>
          </w:p>
        </w:tc>
      </w:tr>
      <w:tr w:rsidR="00D87273" w:rsidRPr="00E467C3" w14:paraId="151122B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6E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29B1D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2 02 15002 00 0000 150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0B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2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C96ED0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144 597,04348</w:t>
            </w:r>
          </w:p>
        </w:tc>
      </w:tr>
      <w:tr w:rsidR="00D87273" w:rsidRPr="00E467C3" w14:paraId="4AF5D13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D7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075A1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2 02 15002 04 0000 150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DCD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6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46B7F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144 597,04348</w:t>
            </w:r>
          </w:p>
        </w:tc>
      </w:tr>
      <w:tr w:rsidR="00D87273" w:rsidRPr="00015C8B" w14:paraId="4989024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D5C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</w:p>
          <w:p w14:paraId="59D56F37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74A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lastRenderedPageBreak/>
              <w:t xml:space="preserve">Субсидии бюджетам бюджетной </w:t>
            </w:r>
            <w:r w:rsidRPr="00D35C7C">
              <w:rPr>
                <w:b/>
                <w:sz w:val="24"/>
                <w:szCs w:val="24"/>
              </w:rPr>
              <w:lastRenderedPageBreak/>
              <w:t>системы Российской Федерации (межбюджетные субсидии)</w:t>
            </w:r>
          </w:p>
          <w:p w14:paraId="040B1AD2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45C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</w:p>
          <w:p w14:paraId="4E7E2E7E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lastRenderedPageBreak/>
              <w:t>229 415,38206</w:t>
            </w:r>
          </w:p>
          <w:p w14:paraId="59CA8624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273" w:rsidRPr="00E467C3" w14:paraId="3C600BB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03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33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DF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39A808DD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AE6" w14:textId="77777777" w:rsidR="00D87273" w:rsidRDefault="00D87273" w:rsidP="00AC557F">
            <w:pPr>
              <w:rPr>
                <w:sz w:val="24"/>
                <w:szCs w:val="24"/>
              </w:rPr>
            </w:pPr>
          </w:p>
          <w:p w14:paraId="7AE2073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2 02 25044 00 0000 150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A4C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0AD" w14:textId="77777777" w:rsidR="00D8727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FB40EC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1</w:t>
            </w:r>
            <w:r w:rsidRPr="00D35C7C">
              <w:rPr>
                <w:sz w:val="24"/>
                <w:szCs w:val="24"/>
              </w:rPr>
              <w:t xml:space="preserve"> </w:t>
            </w:r>
            <w:r w:rsidRPr="00056FB0">
              <w:rPr>
                <w:sz w:val="24"/>
                <w:szCs w:val="24"/>
              </w:rPr>
              <w:t>146,717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056FB0" w14:paraId="3A1E12B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A03" w14:textId="77777777" w:rsidR="00D87273" w:rsidRPr="00D35C7C" w:rsidRDefault="00D87273" w:rsidP="00AC557F">
            <w:pPr>
              <w:rPr>
                <w:sz w:val="24"/>
                <w:szCs w:val="24"/>
              </w:rPr>
            </w:pPr>
          </w:p>
          <w:p w14:paraId="19E66C3A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2 02 25044 04 0000 150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BFB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6BC" w14:textId="77777777" w:rsidR="00D8727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19C094F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1</w:t>
            </w:r>
            <w:r w:rsidRPr="00D35C7C">
              <w:rPr>
                <w:sz w:val="24"/>
                <w:szCs w:val="24"/>
              </w:rPr>
              <w:t xml:space="preserve"> </w:t>
            </w:r>
            <w:r w:rsidRPr="00056FB0">
              <w:rPr>
                <w:sz w:val="24"/>
                <w:szCs w:val="24"/>
              </w:rPr>
              <w:t>146,717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E467C3" w14:paraId="5A31CF9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E8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A961FB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C4AB62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2 02 25304 00 0000 150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CE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85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F7A1EC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AFCAAD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17 312,41100</w:t>
            </w:r>
          </w:p>
        </w:tc>
      </w:tr>
      <w:tr w:rsidR="00D87273" w:rsidRPr="00E467C3" w14:paraId="5AAA2B5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DF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F53DD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251BE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50E3E0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2 02 25304 04 0000 150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02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22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4BAF2A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FAABE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A1C90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17 312,41100</w:t>
            </w:r>
          </w:p>
        </w:tc>
      </w:tr>
      <w:tr w:rsidR="00D87273" w:rsidRPr="00E467C3" w14:paraId="6FDCAD0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1E7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2 02 25453 00</w:t>
            </w:r>
            <w:r w:rsidRPr="00E467C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D55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502516">
              <w:rPr>
                <w:sz w:val="24"/>
                <w:szCs w:val="24"/>
              </w:rPr>
              <w:t>Субсидии бюджетам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B9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600,00000</w:t>
            </w:r>
          </w:p>
        </w:tc>
      </w:tr>
      <w:tr w:rsidR="00D87273" w:rsidRPr="00E467C3" w14:paraId="1A06BB5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03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733EBB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2 02 25453 04 0000 150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6D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B1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8BA316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600,00000</w:t>
            </w:r>
          </w:p>
        </w:tc>
      </w:tr>
      <w:tr w:rsidR="00D87273" w:rsidRPr="00E467C3" w14:paraId="7C3702E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E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2 02 25454 00</w:t>
            </w:r>
            <w:r w:rsidRPr="00E467C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D92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502516">
              <w:rPr>
                <w:sz w:val="24"/>
                <w:szCs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D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7 920,00000</w:t>
            </w:r>
          </w:p>
        </w:tc>
      </w:tr>
      <w:tr w:rsidR="00D87273" w:rsidRPr="00E467C3" w14:paraId="5AAD52A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9B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28EEDA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2 02 25454 04 0000 150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49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C4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1231A1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7 920,00000</w:t>
            </w:r>
          </w:p>
        </w:tc>
      </w:tr>
      <w:tr w:rsidR="00D87273" w:rsidRPr="00E467C3" w14:paraId="01C4498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5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2 02 25519 00 0000 150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58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4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12 000,00000</w:t>
            </w:r>
          </w:p>
        </w:tc>
      </w:tr>
      <w:tr w:rsidR="00D87273" w:rsidRPr="00E467C3" w14:paraId="7E92B2E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EF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8C72D1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2 02 25519 04 0000 150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6D2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7A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359295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12 000,00000</w:t>
            </w:r>
          </w:p>
        </w:tc>
      </w:tr>
      <w:tr w:rsidR="00D87273" w:rsidRPr="00A30236" w14:paraId="4F5DAE0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E1C" w14:textId="77777777" w:rsidR="00D87273" w:rsidRPr="00A30236" w:rsidRDefault="00D87273" w:rsidP="00AC557F">
            <w:pPr>
              <w:rPr>
                <w:sz w:val="24"/>
                <w:szCs w:val="24"/>
              </w:rPr>
            </w:pPr>
          </w:p>
          <w:p w14:paraId="0F1AFD85" w14:textId="77777777" w:rsidR="00D87273" w:rsidRPr="00A30236" w:rsidRDefault="00D87273" w:rsidP="00AC557F">
            <w:pPr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2 02 25555 00 0000 150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686" w14:textId="77777777" w:rsidR="00D87273" w:rsidRPr="00A30236" w:rsidRDefault="00D87273" w:rsidP="00AC557F">
            <w:pPr>
              <w:jc w:val="both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6CA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1DCD17E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50 000,00000</w:t>
            </w:r>
          </w:p>
        </w:tc>
      </w:tr>
      <w:tr w:rsidR="00D87273" w:rsidRPr="00A30236" w14:paraId="585F1AB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765" w14:textId="77777777" w:rsidR="00D87273" w:rsidRPr="00A30236" w:rsidRDefault="00D87273" w:rsidP="00AC557F">
            <w:pPr>
              <w:rPr>
                <w:sz w:val="24"/>
                <w:szCs w:val="24"/>
              </w:rPr>
            </w:pPr>
          </w:p>
          <w:p w14:paraId="2DCAA146" w14:textId="77777777" w:rsidR="00D87273" w:rsidRPr="00A30236" w:rsidRDefault="00D87273" w:rsidP="00AC557F">
            <w:pPr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2 02 25555 04 0000 150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D44" w14:textId="77777777" w:rsidR="00D87273" w:rsidRPr="00A30236" w:rsidRDefault="00D87273" w:rsidP="00AC557F">
            <w:pPr>
              <w:jc w:val="both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472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35D2B9D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50 000,00000</w:t>
            </w:r>
          </w:p>
        </w:tc>
      </w:tr>
      <w:tr w:rsidR="00D87273" w:rsidRPr="00E467C3" w14:paraId="330FD2E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7D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C87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D7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5C428A">
              <w:rPr>
                <w:sz w:val="24"/>
                <w:szCs w:val="24"/>
              </w:rPr>
              <w:t>140</w:t>
            </w:r>
            <w:r w:rsidRPr="00D35C7C">
              <w:rPr>
                <w:sz w:val="24"/>
                <w:szCs w:val="24"/>
              </w:rPr>
              <w:t xml:space="preserve"> </w:t>
            </w:r>
            <w:r w:rsidRPr="005C428A">
              <w:rPr>
                <w:sz w:val="24"/>
                <w:szCs w:val="24"/>
              </w:rPr>
              <w:t>436,25406</w:t>
            </w:r>
          </w:p>
        </w:tc>
      </w:tr>
      <w:tr w:rsidR="00D87273" w:rsidRPr="00E467C3" w14:paraId="1B87C45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F4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F52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D6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5C428A">
              <w:rPr>
                <w:sz w:val="24"/>
                <w:szCs w:val="24"/>
              </w:rPr>
              <w:t>140</w:t>
            </w:r>
            <w:r w:rsidRPr="00D35C7C">
              <w:rPr>
                <w:sz w:val="24"/>
                <w:szCs w:val="24"/>
              </w:rPr>
              <w:t xml:space="preserve"> </w:t>
            </w:r>
            <w:r w:rsidRPr="005C428A">
              <w:rPr>
                <w:sz w:val="24"/>
                <w:szCs w:val="24"/>
              </w:rPr>
              <w:t>436,25406</w:t>
            </w:r>
          </w:p>
        </w:tc>
      </w:tr>
      <w:tr w:rsidR="00D87273" w:rsidRPr="006E498E" w14:paraId="0ACD3F1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942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BA9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E57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96 399,75042</w:t>
            </w:r>
          </w:p>
        </w:tc>
      </w:tr>
      <w:tr w:rsidR="00D87273" w:rsidRPr="00E467C3" w14:paraId="6ABA833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99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15557D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218C38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B11F0C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A4DE65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98B9535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2 02 45303 00 0000 150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E07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</w:t>
            </w:r>
            <w:r w:rsidRPr="00E467C3">
              <w:rPr>
                <w:sz w:val="24"/>
                <w:szCs w:val="24"/>
              </w:rPr>
              <w:lastRenderedPageBreak/>
              <w:t xml:space="preserve">муниципальных образовательных организаций,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6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88086B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BDE88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18DB9F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24F4E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D5160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274A41">
              <w:rPr>
                <w:sz w:val="24"/>
                <w:szCs w:val="24"/>
              </w:rPr>
              <w:lastRenderedPageBreak/>
              <w:t>24</w:t>
            </w:r>
            <w:r w:rsidRPr="00D35C7C">
              <w:rPr>
                <w:sz w:val="24"/>
                <w:szCs w:val="24"/>
              </w:rPr>
              <w:t xml:space="preserve"> </w:t>
            </w:r>
            <w:r w:rsidRPr="00274A41">
              <w:rPr>
                <w:sz w:val="24"/>
                <w:szCs w:val="24"/>
              </w:rPr>
              <w:t>980,447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165641" w14:paraId="4D290B1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D03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BA1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A88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3</w:t>
            </w:r>
          </w:p>
        </w:tc>
      </w:tr>
      <w:tr w:rsidR="00D87273" w:rsidRPr="00E467C3" w14:paraId="13B0D64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21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D7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E2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274A41" w14:paraId="250E2F6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3E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71E0C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6C1BF04" w14:textId="77777777" w:rsidR="00D87273" w:rsidRDefault="00D87273" w:rsidP="00AC557F">
            <w:pPr>
              <w:rPr>
                <w:sz w:val="24"/>
                <w:szCs w:val="24"/>
              </w:rPr>
            </w:pPr>
          </w:p>
          <w:p w14:paraId="01CA014E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2 02 45303 04 0000 150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2C3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502516">
              <w:rPr>
                <w:sz w:val="24"/>
                <w:szCs w:val="24"/>
              </w:rPr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9D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BC585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5961D3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AEC448B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274A41">
              <w:rPr>
                <w:sz w:val="24"/>
                <w:szCs w:val="24"/>
              </w:rPr>
              <w:t>24</w:t>
            </w:r>
            <w:r w:rsidRPr="00D35C7C">
              <w:rPr>
                <w:sz w:val="24"/>
                <w:szCs w:val="24"/>
              </w:rPr>
              <w:t xml:space="preserve"> </w:t>
            </w:r>
            <w:r w:rsidRPr="00274A41">
              <w:rPr>
                <w:sz w:val="24"/>
                <w:szCs w:val="24"/>
              </w:rPr>
              <w:t>980,447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E467C3" w14:paraId="15271DF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6D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AB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D6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71 419,30342</w:t>
            </w:r>
          </w:p>
        </w:tc>
      </w:tr>
      <w:tr w:rsidR="00D87273" w:rsidRPr="00274A41" w14:paraId="738CD5E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E3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9B019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74C0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5F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0E24564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71 419,30342</w:t>
            </w:r>
          </w:p>
        </w:tc>
      </w:tr>
      <w:tr w:rsidR="00D87273" w:rsidRPr="000C1E78" w14:paraId="3D31D93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C09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9C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8E1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2 023 534,66499</w:t>
            </w:r>
          </w:p>
          <w:p w14:paraId="35C0B6CE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67381F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5EE0E3FD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74973BDF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68E0C77B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1251A210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42DAAFD0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96"/>
    <w:rsid w:val="00172C39"/>
    <w:rsid w:val="00781704"/>
    <w:rsid w:val="00960596"/>
    <w:rsid w:val="00B123AF"/>
    <w:rsid w:val="00BE1B02"/>
    <w:rsid w:val="00D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A2D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B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8-1-29-131-20240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2041</Words>
  <Characters>11638</Characters>
  <Application>Microsoft Office Word</Application>
  <DocSecurity>0</DocSecurity>
  <Lines>96</Lines>
  <Paragraphs>27</Paragraphs>
  <ScaleCrop>false</ScaleCrop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2024-08-13T11:24:00Z</dcterms:created>
  <dcterms:modified xsi:type="dcterms:W3CDTF">2024-08-13T11:32:00Z</dcterms:modified>
</cp:coreProperties>
</file>