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F005" w14:textId="77777777" w:rsidR="00DE3C8E" w:rsidRPr="00DE3C8E" w:rsidRDefault="00DE3C8E" w:rsidP="00DE3C8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E3C8E">
        <w:rPr>
          <w:rFonts w:ascii="Times New Roman" w:eastAsia="Calibri" w:hAnsi="Times New Roman" w:cs="Times New Roman"/>
          <w:sz w:val="24"/>
          <w:szCs w:val="24"/>
        </w:rPr>
        <w:t>Приложение 15</w:t>
      </w:r>
      <w:r w:rsidRPr="00DE3C8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E3C8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CFAF03E" w14:textId="77777777" w:rsidR="00DE3C8E" w:rsidRPr="00DE3C8E" w:rsidRDefault="00DE3C8E" w:rsidP="00DE3C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DF611B" w14:textId="77777777" w:rsidR="00DE3C8E" w:rsidRPr="00DE3C8E" w:rsidRDefault="00DE3C8E" w:rsidP="00DE3C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C8E">
        <w:rPr>
          <w:rFonts w:ascii="Times New Roman" w:eastAsia="Calibri" w:hAnsi="Times New Roman" w:cs="Times New Roman"/>
          <w:color w:val="0A0A0A"/>
          <w:sz w:val="24"/>
        </w:rPr>
        <w:t>Перечень получателей и случаи предоставления субсидий</w:t>
      </w:r>
      <w:r w:rsidRPr="00DE3C8E">
        <w:rPr>
          <w:rFonts w:ascii="Times New Roman" w:eastAsia="Calibri" w:hAnsi="Times New Roman" w:cs="Times New Roman"/>
          <w:color w:val="0A0A0A"/>
          <w:sz w:val="24"/>
        </w:rPr>
        <w:br/>
        <w:t>из бюджета Донецкой Народной Республики на 2024 год</w:t>
      </w:r>
    </w:p>
    <w:p w14:paraId="719CEF78" w14:textId="77777777" w:rsidR="00DE3C8E" w:rsidRPr="00DE3C8E" w:rsidRDefault="00DE3C8E" w:rsidP="00DE3C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24"/>
        <w:gridCol w:w="7087"/>
      </w:tblGrid>
      <w:tr w:rsidR="00DE3C8E" w:rsidRPr="00DE3C8E" w14:paraId="61A0C5A1" w14:textId="77777777" w:rsidTr="00C77705">
        <w:tc>
          <w:tcPr>
            <w:tcW w:w="1073" w:type="dxa"/>
            <w:vAlign w:val="center"/>
          </w:tcPr>
          <w:p w14:paraId="2C9BC44F" w14:textId="77777777" w:rsidR="00DE3C8E" w:rsidRPr="00DE3C8E" w:rsidRDefault="00DE3C8E" w:rsidP="00DE3C8E">
            <w:pPr>
              <w:jc w:val="center"/>
              <w:rPr>
                <w:rFonts w:eastAsia="Calibri"/>
                <w:szCs w:val="24"/>
              </w:rPr>
            </w:pPr>
            <w:r w:rsidRPr="00DE3C8E">
              <w:rPr>
                <w:rFonts w:eastAsia="Calibri"/>
                <w:szCs w:val="24"/>
              </w:rPr>
              <w:t>№ п/п</w:t>
            </w:r>
          </w:p>
        </w:tc>
        <w:tc>
          <w:tcPr>
            <w:tcW w:w="6724" w:type="dxa"/>
            <w:vAlign w:val="center"/>
          </w:tcPr>
          <w:p w14:paraId="6EC6E2E3" w14:textId="77777777" w:rsidR="00DE3C8E" w:rsidRPr="00DE3C8E" w:rsidRDefault="00DE3C8E" w:rsidP="00DE3C8E">
            <w:pPr>
              <w:jc w:val="center"/>
              <w:rPr>
                <w:rFonts w:eastAsia="Calibri"/>
                <w:szCs w:val="24"/>
              </w:rPr>
            </w:pPr>
            <w:r w:rsidRPr="00DE3C8E">
              <w:rPr>
                <w:rFonts w:eastAsia="Calibri"/>
                <w:szCs w:val="24"/>
              </w:rPr>
              <w:t>Получатели субсидии</w:t>
            </w:r>
          </w:p>
        </w:tc>
        <w:tc>
          <w:tcPr>
            <w:tcW w:w="7087" w:type="dxa"/>
            <w:vAlign w:val="center"/>
          </w:tcPr>
          <w:p w14:paraId="5EFB16A6" w14:textId="77777777" w:rsidR="00DE3C8E" w:rsidRPr="00DE3C8E" w:rsidRDefault="00DE3C8E" w:rsidP="00DE3C8E">
            <w:pPr>
              <w:jc w:val="center"/>
              <w:rPr>
                <w:rFonts w:eastAsia="Calibri"/>
                <w:szCs w:val="24"/>
              </w:rPr>
            </w:pPr>
            <w:r w:rsidRPr="00DE3C8E">
              <w:rPr>
                <w:rFonts w:eastAsia="Calibri"/>
                <w:szCs w:val="24"/>
              </w:rPr>
              <w:t>Случаи предоставления субсидии</w:t>
            </w:r>
          </w:p>
        </w:tc>
      </w:tr>
    </w:tbl>
    <w:p w14:paraId="6FCA9DD5" w14:textId="77777777" w:rsidR="00DE3C8E" w:rsidRPr="00DE3C8E" w:rsidRDefault="00DE3C8E" w:rsidP="00DE3C8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5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6721"/>
        <w:gridCol w:w="7087"/>
      </w:tblGrid>
      <w:tr w:rsidR="00DE3C8E" w:rsidRPr="00DE3C8E" w14:paraId="2AB5104F" w14:textId="77777777" w:rsidTr="00C77705">
        <w:trPr>
          <w:cantSplit/>
          <w:trHeight w:val="20"/>
          <w:tblHeader/>
        </w:trPr>
        <w:tc>
          <w:tcPr>
            <w:tcW w:w="1076" w:type="dxa"/>
            <w:vAlign w:val="center"/>
          </w:tcPr>
          <w:p w14:paraId="4B15E73E" w14:textId="77777777" w:rsidR="00DE3C8E" w:rsidRPr="00DE3C8E" w:rsidRDefault="00DE3C8E" w:rsidP="00DE3C8E">
            <w:pPr>
              <w:jc w:val="center"/>
              <w:rPr>
                <w:rFonts w:eastAsia="Calibri"/>
                <w:szCs w:val="24"/>
              </w:rPr>
            </w:pPr>
            <w:r w:rsidRPr="00DE3C8E">
              <w:rPr>
                <w:rFonts w:eastAsia="Calibri"/>
                <w:szCs w:val="24"/>
              </w:rPr>
              <w:t>1</w:t>
            </w:r>
          </w:p>
        </w:tc>
        <w:tc>
          <w:tcPr>
            <w:tcW w:w="6721" w:type="dxa"/>
            <w:vAlign w:val="center"/>
          </w:tcPr>
          <w:p w14:paraId="225520E6" w14:textId="77777777" w:rsidR="00DE3C8E" w:rsidRPr="00DE3C8E" w:rsidRDefault="00DE3C8E" w:rsidP="00DE3C8E">
            <w:pPr>
              <w:jc w:val="center"/>
              <w:rPr>
                <w:rFonts w:eastAsia="Calibri"/>
                <w:szCs w:val="24"/>
              </w:rPr>
            </w:pPr>
            <w:r w:rsidRPr="00DE3C8E">
              <w:rPr>
                <w:rFonts w:eastAsia="Calibri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36DBD632" w14:textId="77777777" w:rsidR="00DE3C8E" w:rsidRPr="00DE3C8E" w:rsidRDefault="00DE3C8E" w:rsidP="00DE3C8E">
            <w:pPr>
              <w:jc w:val="center"/>
              <w:rPr>
                <w:rFonts w:eastAsia="Calibri"/>
                <w:szCs w:val="24"/>
              </w:rPr>
            </w:pPr>
            <w:r w:rsidRPr="00DE3C8E">
              <w:rPr>
                <w:rFonts w:eastAsia="Calibri"/>
                <w:szCs w:val="24"/>
              </w:rPr>
              <w:t>3</w:t>
            </w:r>
          </w:p>
        </w:tc>
      </w:tr>
      <w:tr w:rsidR="00DE3C8E" w:rsidRPr="00DE3C8E" w14:paraId="3AE89C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F3F7FD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hideMark/>
          </w:tcPr>
          <w:p w14:paraId="421920F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"КОМИТЕТ СЕМЕЙ ВОИНОВ ОТЕЧЕСТВА ДОНЕЦКОЙ НАРОДНОЙ РЕСПУБЛИКИ"</w:t>
            </w:r>
          </w:p>
        </w:tc>
        <w:tc>
          <w:tcPr>
            <w:tcW w:w="7087" w:type="dxa"/>
            <w:hideMark/>
          </w:tcPr>
          <w:p w14:paraId="5912A24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"КОМИТЕТ СЕМЕЙ ВОИНОВ ОТЕЧЕСТВА ДОНЕЦКОЙ НАРОДНОЙ РЕСПУБЛИКИ"</w:t>
            </w:r>
          </w:p>
        </w:tc>
      </w:tr>
      <w:tr w:rsidR="00DE3C8E" w:rsidRPr="00DE3C8E" w14:paraId="66A97D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8C29CE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hideMark/>
          </w:tcPr>
          <w:p w14:paraId="2D0B42C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"МИКРОКРЕДИТНАЯ КОМПАНИЯ ДОНЕЦКОЙ НАРОДНОЙ РЕСПУБЛИКИ"</w:t>
            </w:r>
          </w:p>
        </w:tc>
        <w:tc>
          <w:tcPr>
            <w:tcW w:w="7087" w:type="dxa"/>
            <w:hideMark/>
          </w:tcPr>
          <w:p w14:paraId="240ECBB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"МИКРОКРЕДИТНАЯ КОМПАНИЯ ДОНЕЦКОЙ НАРОДНОЙ РЕСПУБЛИКИ"</w:t>
            </w:r>
          </w:p>
        </w:tc>
      </w:tr>
      <w:tr w:rsidR="00DE3C8E" w:rsidRPr="00DE3C8E" w14:paraId="5E2FB5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F39B731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hideMark/>
          </w:tcPr>
          <w:p w14:paraId="343584B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"ФОНД ПОДДЕРЖКИ МАЛОГО И СРЕДНЕГО ПРЕДПРИНИМАТЕЛЬСТВА"</w:t>
            </w:r>
          </w:p>
        </w:tc>
        <w:tc>
          <w:tcPr>
            <w:tcW w:w="7087" w:type="dxa"/>
            <w:hideMark/>
          </w:tcPr>
          <w:p w14:paraId="0430C62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"ФОНД ПОДДЕРЖКИ МАЛОГО И СРЕДНЕГО ПРЕДПРИНИМАТЕЛЬСТВА"</w:t>
            </w:r>
          </w:p>
        </w:tc>
      </w:tr>
      <w:tr w:rsidR="00DE3C8E" w:rsidRPr="00DE3C8E" w14:paraId="005611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762BEB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hideMark/>
          </w:tcPr>
          <w:p w14:paraId="523BD4E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АССОЦИАЦИЯ "СОВЕТ МУНИЦИПАЛЬНЫХ ОБРАЗОВАНИЙ ДОНЕЦКОЙ НАРОДНОЙ РЕСПУБЛИКИ"</w:t>
            </w:r>
          </w:p>
        </w:tc>
        <w:tc>
          <w:tcPr>
            <w:tcW w:w="7087" w:type="dxa"/>
            <w:hideMark/>
          </w:tcPr>
          <w:p w14:paraId="5C63EBB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координацией деятельности муниципалитетов по эффективному осуществлению интересов местного самоуправления, их отстаиванию во взаимоотношениях с органами государственной власти</w:t>
            </w:r>
          </w:p>
        </w:tc>
      </w:tr>
      <w:tr w:rsidR="00DE3C8E" w:rsidRPr="00DE3C8E" w14:paraId="5B25DE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0FAEAD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hideMark/>
          </w:tcPr>
          <w:p w14:paraId="3510455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БЛАГОТВОРИТЕЛЬНЫЙ ФОНД ДОНЕЦКОЙ НАРОДНОЙ РЕСПУБЛИКИ "КРУГ ДОБРА"</w:t>
            </w:r>
          </w:p>
        </w:tc>
        <w:tc>
          <w:tcPr>
            <w:tcW w:w="7087" w:type="dxa"/>
            <w:hideMark/>
          </w:tcPr>
          <w:p w14:paraId="4C4055B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оказанием благотворительной помощи БЛАГОТВОРИТЕЛЬНЫМ ФОНДОМ ДОНЕЦКОЙ НАРОДНОЙ РЕСПУБЛИКИ "КРУГ ДОБРА"</w:t>
            </w:r>
          </w:p>
        </w:tc>
      </w:tr>
      <w:tr w:rsidR="00DE3C8E" w:rsidRPr="00DE3C8E" w14:paraId="0DE457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6D66A4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21" w:type="dxa"/>
            <w:hideMark/>
          </w:tcPr>
          <w:p w14:paraId="7AB74CE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ГОСУДАРСТВЕННАЯ КОРПОРАЦИЯ "АЛМАЗ"</w:t>
            </w:r>
          </w:p>
        </w:tc>
        <w:tc>
          <w:tcPr>
            <w:tcW w:w="7087" w:type="dxa"/>
            <w:hideMark/>
          </w:tcPr>
          <w:p w14:paraId="650F0FF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68F746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0D760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6721" w:type="dxa"/>
            <w:hideMark/>
          </w:tcPr>
          <w:p w14:paraId="7B7622C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"АРТЕМУГОЛЬ"</w:t>
            </w:r>
          </w:p>
        </w:tc>
        <w:tc>
          <w:tcPr>
            <w:tcW w:w="7087" w:type="dxa"/>
            <w:hideMark/>
          </w:tcPr>
          <w:p w14:paraId="7E21925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638257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14D20D0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6721" w:type="dxa"/>
            <w:hideMark/>
          </w:tcPr>
          <w:p w14:paraId="36F0C94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"ПРОЕКТНО-КОНСТРУКТОРСКИЙ ТЕХНОЛОГИЧЕСКИЙ ИНСТИТУТ"</w:t>
            </w:r>
          </w:p>
        </w:tc>
        <w:tc>
          <w:tcPr>
            <w:tcW w:w="7087" w:type="dxa"/>
            <w:hideMark/>
          </w:tcPr>
          <w:p w14:paraId="4E67144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погашение кредиторской задолженности за потребленную электроэнергию, уплату штрафных санкций, уплату исполнительного сбора и расходов на организацию и проведение исполнительных действий, возникших в 2019 году</w:t>
            </w:r>
          </w:p>
        </w:tc>
      </w:tr>
      <w:tr w:rsidR="00DE3C8E" w:rsidRPr="00DE3C8E" w14:paraId="6ED9EF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54D38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6721" w:type="dxa"/>
            <w:hideMark/>
          </w:tcPr>
          <w:p w14:paraId="434362F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"ГОРОДСКАЯ ПОЛИКЛИНИКА ПРОФИЛАКТИЧЕСКИХ ОСМОТРОВ Г.ДОНЕЦКА ДОНЕЦКОЙ НАРОДНОЙ РЕСПУБЛИКИ"</w:t>
            </w:r>
          </w:p>
        </w:tc>
        <w:tc>
          <w:tcPr>
            <w:tcW w:w="7087" w:type="dxa"/>
            <w:hideMark/>
          </w:tcPr>
          <w:p w14:paraId="0B37984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379173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B6965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6721" w:type="dxa"/>
            <w:hideMark/>
          </w:tcPr>
          <w:p w14:paraId="2CB2054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"СТОМАТОЛОГИЧЕСКАЯ ПОЛИКЛИНИКА Г.ГОРЛОВКА ДОНЕЦКОЙ НАРОДНОЙ РЕСПУБЛИКИ"</w:t>
            </w:r>
          </w:p>
        </w:tc>
        <w:tc>
          <w:tcPr>
            <w:tcW w:w="7087" w:type="dxa"/>
            <w:hideMark/>
          </w:tcPr>
          <w:p w14:paraId="4481832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2F1EE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216D96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hideMark/>
          </w:tcPr>
          <w:p w14:paraId="219FF2E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 "ДОНЕЦКИЙ ЭЛЕКТРОТЕХНИЧЕСКИЙ ЗАВОД"</w:t>
            </w:r>
          </w:p>
        </w:tc>
        <w:tc>
          <w:tcPr>
            <w:tcW w:w="7087" w:type="dxa"/>
            <w:hideMark/>
          </w:tcPr>
          <w:p w14:paraId="10366CA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546D3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6538257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721" w:type="dxa"/>
            <w:hideMark/>
          </w:tcPr>
          <w:p w14:paraId="2CBC21C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"АВТОДОР"</w:t>
            </w:r>
          </w:p>
        </w:tc>
        <w:tc>
          <w:tcPr>
            <w:tcW w:w="7087" w:type="dxa"/>
            <w:hideMark/>
          </w:tcPr>
          <w:p w14:paraId="4869289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690C11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91B0A97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6721" w:type="dxa"/>
            <w:hideMark/>
          </w:tcPr>
          <w:p w14:paraId="6D72022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"АДМИНИСТРАЦИЯ МОРСКОГО ПОРТА ГОРОДА МАРИУПОЛЯ"</w:t>
            </w:r>
          </w:p>
        </w:tc>
        <w:tc>
          <w:tcPr>
            <w:tcW w:w="7087" w:type="dxa"/>
            <w:hideMark/>
          </w:tcPr>
          <w:p w14:paraId="49CA181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оплату труда с взносами по обязательному социальному страхованию, а так же погашение кредиторской задолженности, возникшей в 2023 году</w:t>
            </w:r>
          </w:p>
        </w:tc>
      </w:tr>
      <w:tr w:rsidR="00DE3C8E" w:rsidRPr="00DE3C8E" w14:paraId="2110BE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F01F34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6721" w:type="dxa"/>
            <w:hideMark/>
          </w:tcPr>
          <w:p w14:paraId="58DF896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"ВОДА ДОНБАССА"</w:t>
            </w:r>
          </w:p>
        </w:tc>
        <w:tc>
          <w:tcPr>
            <w:tcW w:w="7087" w:type="dxa"/>
            <w:hideMark/>
          </w:tcPr>
          <w:p w14:paraId="12A6B8E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расходов на обеспечение функционирования водовода "Река Дон – канал Северский Донец – Донбасс"</w:t>
            </w:r>
          </w:p>
        </w:tc>
      </w:tr>
      <w:tr w:rsidR="00DE3C8E" w:rsidRPr="00DE3C8E" w14:paraId="245CF1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7A573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hideMark/>
          </w:tcPr>
          <w:p w14:paraId="62713BF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"ГЛАВНОЕ УПРАВЛЕНИЕ РЕСТРУКТУРИЗАЦИИ ШАХТ"</w:t>
            </w:r>
          </w:p>
        </w:tc>
        <w:tc>
          <w:tcPr>
            <w:tcW w:w="7087" w:type="dxa"/>
            <w:hideMark/>
          </w:tcPr>
          <w:p w14:paraId="2D15474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осуществление мероприятий в области реструктуризации угольной промышленности</w:t>
            </w:r>
          </w:p>
        </w:tc>
      </w:tr>
      <w:tr w:rsidR="00DE3C8E" w:rsidRPr="00DE3C8E" w14:paraId="6F8EB9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CB01CC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6721" w:type="dxa"/>
            <w:hideMark/>
          </w:tcPr>
          <w:p w14:paraId="2B4C576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"ДОНБАССКАЯ ТРАНСПОРТНАЯ КОМПАНИЯ"</w:t>
            </w:r>
          </w:p>
        </w:tc>
        <w:tc>
          <w:tcPr>
            <w:tcW w:w="7087" w:type="dxa"/>
            <w:hideMark/>
          </w:tcPr>
          <w:p w14:paraId="2AC2003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обеспечение финансово-хозяйственной деятельности ГОСУДАРСТВЕННОГО УНИТАРНОГО ПРЕДПРИЯТИЯ ДОНЕЦКОЙ НАРОДНОЙ РЕСПУБЛИКИ "ДОНБАССКАЯ ТРАНСПОРТНАЯ КОМПАНИЯ" в 2024 году</w:t>
            </w:r>
          </w:p>
        </w:tc>
      </w:tr>
      <w:tr w:rsidR="00DE3C8E" w:rsidRPr="00DE3C8E" w14:paraId="16E50D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16BC7E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21" w:type="dxa"/>
            <w:hideMark/>
          </w:tcPr>
          <w:p w14:paraId="2EE11CA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"ДОНБАССТЕПЛОЭНЕРГО"</w:t>
            </w:r>
          </w:p>
        </w:tc>
        <w:tc>
          <w:tcPr>
            <w:tcW w:w="7087" w:type="dxa"/>
            <w:hideMark/>
          </w:tcPr>
          <w:p w14:paraId="0D15C2F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строительство, реконструкцию, модернизацию, техническое перевооружение, капитальный ремонт объектов коммунальной инфраструктуры в сферах теплоснабжения, водоснабжения и водоотведения за счет специальных казначейских кредитов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DE3C8E" w:rsidRPr="00DE3C8E" w14:paraId="161546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C568CB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6721" w:type="dxa"/>
            <w:hideMark/>
          </w:tcPr>
          <w:p w14:paraId="4F60E7E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ЖЕЛЕЗНАЯ ДОРОГА"</w:t>
            </w:r>
          </w:p>
        </w:tc>
        <w:tc>
          <w:tcPr>
            <w:tcW w:w="7087" w:type="dxa"/>
            <w:hideMark/>
          </w:tcPr>
          <w:p w14:paraId="53AC5A6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49F8CC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93B02E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6721" w:type="dxa"/>
            <w:hideMark/>
          </w:tcPr>
          <w:p w14:paraId="77EC6E0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ПРОМЫШЛЕННАЯ КОМПАНИЯ"</w:t>
            </w:r>
          </w:p>
        </w:tc>
        <w:tc>
          <w:tcPr>
            <w:tcW w:w="7087" w:type="dxa"/>
            <w:hideMark/>
          </w:tcPr>
          <w:p w14:paraId="4445EF4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57C7A7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D40C2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6721" w:type="dxa"/>
            <w:hideMark/>
          </w:tcPr>
          <w:p w14:paraId="29E2768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"ДОНЕЦКАЯ УГОЛЬНАЯ ЭНЕРГЕТИЧЕСКАЯ КОМПАНИЯ"</w:t>
            </w:r>
          </w:p>
        </w:tc>
        <w:tc>
          <w:tcPr>
            <w:tcW w:w="7087" w:type="dxa"/>
            <w:hideMark/>
          </w:tcPr>
          <w:p w14:paraId="6FE8F9E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7AD19E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17297B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6721" w:type="dxa"/>
            <w:hideMark/>
          </w:tcPr>
          <w:p w14:paraId="4433581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ПРОЕКТНО-ИЗЫСКАТЕЛЬСКИЙ ИНСТИТУТ ЖЕЛЕЗНОДОРОЖНОГО ТРАНСПОРТА "ДОНЖЕЛДОРПРОЕКТ"</w:t>
            </w:r>
          </w:p>
        </w:tc>
        <w:tc>
          <w:tcPr>
            <w:tcW w:w="7087" w:type="dxa"/>
            <w:hideMark/>
          </w:tcPr>
          <w:p w14:paraId="00C759E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расходов, связанных с приобретением специальной техники, оборудования, оргтехники, программного обеспечения</w:t>
            </w:r>
          </w:p>
        </w:tc>
      </w:tr>
      <w:tr w:rsidR="00DE3C8E" w:rsidRPr="00DE3C8E" w14:paraId="4060B7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6B3F66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21" w:type="dxa"/>
            <w:hideMark/>
          </w:tcPr>
          <w:p w14:paraId="510186F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РЕГИОНАЛЬНЫЙ ПРОЕКТНЫЙ ИНСТИТУТ "ДОНЕЦКПРОЕКТ"</w:t>
            </w:r>
          </w:p>
        </w:tc>
        <w:tc>
          <w:tcPr>
            <w:tcW w:w="7087" w:type="dxa"/>
            <w:hideMark/>
          </w:tcPr>
          <w:p w14:paraId="42A49E7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3A1C4A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618D5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6721" w:type="dxa"/>
            <w:hideMark/>
          </w:tcPr>
          <w:p w14:paraId="0E787D6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РЕСПУБЛИКАНСКИЙ ПРОТЕЗНО-ОРТОПЕДИЧЕСКИЙ ЦЕНТР"</w:t>
            </w:r>
          </w:p>
        </w:tc>
        <w:tc>
          <w:tcPr>
            <w:tcW w:w="7087" w:type="dxa"/>
            <w:hideMark/>
          </w:tcPr>
          <w:p w14:paraId="3F6FABB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возмещение затрат по оказанию услуг комплексной реабилитации и абилитации инвалидов в отделении комплексной реабилитации и абилитации инвалидов, в том числе инвалидов боевых действий</w:t>
            </w:r>
          </w:p>
        </w:tc>
      </w:tr>
      <w:tr w:rsidR="00DE3C8E" w:rsidRPr="00DE3C8E" w14:paraId="6EC7B7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A72403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6721" w:type="dxa"/>
            <w:hideMark/>
          </w:tcPr>
          <w:p w14:paraId="3C16054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ЭНЕРГОЗАВОД"</w:t>
            </w:r>
          </w:p>
        </w:tc>
        <w:tc>
          <w:tcPr>
            <w:tcW w:w="7087" w:type="dxa"/>
            <w:hideMark/>
          </w:tcPr>
          <w:p w14:paraId="33D4337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32B2C5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ECDC340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6721" w:type="dxa"/>
            <w:hideMark/>
          </w:tcPr>
          <w:p w14:paraId="36C866A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"ДОНЕЦККОКС"</w:t>
            </w:r>
          </w:p>
        </w:tc>
        <w:tc>
          <w:tcPr>
            <w:tcW w:w="7087" w:type="dxa"/>
            <w:hideMark/>
          </w:tcPr>
          <w:p w14:paraId="4117375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796044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F43D8A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26.</w:t>
            </w:r>
          </w:p>
        </w:tc>
        <w:tc>
          <w:tcPr>
            <w:tcW w:w="6721" w:type="dxa"/>
            <w:hideMark/>
          </w:tcPr>
          <w:p w14:paraId="38DBF93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"ДОНСНАБКОМПЛЕКТ"</w:t>
            </w:r>
          </w:p>
        </w:tc>
        <w:tc>
          <w:tcPr>
            <w:tcW w:w="7087" w:type="dxa"/>
            <w:hideMark/>
          </w:tcPr>
          <w:p w14:paraId="69F50F7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расходных обязательств,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</w:tr>
      <w:tr w:rsidR="00DE3C8E" w:rsidRPr="00DE3C8E" w14:paraId="3BD9A2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D2D891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27.</w:t>
            </w:r>
          </w:p>
        </w:tc>
        <w:tc>
          <w:tcPr>
            <w:tcW w:w="6721" w:type="dxa"/>
            <w:hideMark/>
          </w:tcPr>
          <w:p w14:paraId="56F06D6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"ИНФОРМАЦИОННЫЙ ЦЕНТР"</w:t>
            </w:r>
          </w:p>
        </w:tc>
        <w:tc>
          <w:tcPr>
            <w:tcW w:w="7087" w:type="dxa"/>
            <w:hideMark/>
          </w:tcPr>
          <w:p w14:paraId="60A1D79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785C7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729303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721" w:type="dxa"/>
            <w:hideMark/>
          </w:tcPr>
          <w:p w14:paraId="722BBA1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"МАКЕЕВПОГРУЗТРАНС"</w:t>
            </w:r>
          </w:p>
        </w:tc>
        <w:tc>
          <w:tcPr>
            <w:tcW w:w="7087" w:type="dxa"/>
            <w:hideMark/>
          </w:tcPr>
          <w:p w14:paraId="128F1E3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3A8C81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2420AA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29.</w:t>
            </w:r>
          </w:p>
        </w:tc>
        <w:tc>
          <w:tcPr>
            <w:tcW w:w="6721" w:type="dxa"/>
            <w:hideMark/>
          </w:tcPr>
          <w:p w14:paraId="3A9E99A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"МАКЕЕВСКИЙ ЗАВОД "СТРОЙДЕТАЛЬ"</w:t>
            </w:r>
          </w:p>
        </w:tc>
        <w:tc>
          <w:tcPr>
            <w:tcW w:w="7087" w:type="dxa"/>
            <w:hideMark/>
          </w:tcPr>
          <w:p w14:paraId="717898D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FEFCD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B5B1A3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6721" w:type="dxa"/>
            <w:hideMark/>
          </w:tcPr>
          <w:p w14:paraId="310A6E6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ГОСУДАРСТВЕННОЕ УНИТАРНОЕ ПРЕДПРИЯТИЕ ДОНЕЦКОЙ НАРОДНОЙ РЕСПУБЛИКИ "МАКЕЕВСКИЙ УЧЕБНЫЙ ПУНКТ" </w:t>
            </w:r>
          </w:p>
        </w:tc>
        <w:tc>
          <w:tcPr>
            <w:tcW w:w="7087" w:type="dxa"/>
            <w:hideMark/>
          </w:tcPr>
          <w:p w14:paraId="783B246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829F4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D9ED757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6721" w:type="dxa"/>
            <w:hideMark/>
          </w:tcPr>
          <w:p w14:paraId="51B813F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"МАКЕЕВУГОЛЬ"</w:t>
            </w:r>
          </w:p>
        </w:tc>
        <w:tc>
          <w:tcPr>
            <w:tcW w:w="7087" w:type="dxa"/>
            <w:hideMark/>
          </w:tcPr>
          <w:p w14:paraId="1DE2281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3BD173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C9F01C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32.</w:t>
            </w:r>
          </w:p>
        </w:tc>
        <w:tc>
          <w:tcPr>
            <w:tcW w:w="6721" w:type="dxa"/>
            <w:hideMark/>
          </w:tcPr>
          <w:p w14:paraId="0B14FB1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"РЕГИОНАЛЬНАЯ ЭНЕРГОПОСТАВЛЯЮЩАЯ КОМПАНИЯ"</w:t>
            </w:r>
          </w:p>
        </w:tc>
        <w:tc>
          <w:tcPr>
            <w:tcW w:w="7087" w:type="dxa"/>
            <w:hideMark/>
          </w:tcPr>
          <w:p w14:paraId="3EF0ED6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53993F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D4997F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721" w:type="dxa"/>
            <w:hideMark/>
          </w:tcPr>
          <w:p w14:paraId="3B58F3F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"РЕСПУБЛИКАНСКАЯ ЛИЗИНГОВАЯ КОМПАНИЯ"</w:t>
            </w:r>
          </w:p>
        </w:tc>
        <w:tc>
          <w:tcPr>
            <w:tcW w:w="7087" w:type="dxa"/>
            <w:hideMark/>
          </w:tcPr>
          <w:p w14:paraId="5E934A6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Для реализации уставной деятельности и увеличения уставного фонда в целях финансового обеспечения расходов по оказанию услуг финансовой аренды (лизинга) нового имущества по льготной ставке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DE3C8E" w:rsidRPr="00DE3C8E" w14:paraId="195FF8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91E8BE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6721" w:type="dxa"/>
            <w:hideMark/>
          </w:tcPr>
          <w:p w14:paraId="63E9B3F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НАУЧНО-ИССЛЕДОВАТЕЛЬСКИЙ И ПРОЕКТНО-ИЗЫСКАТЕЛЬСКИЙ ИНСТИТУТ ЗЕМЛЕУСТРОЙСТВА, ГЕОДЕЗИИ, КАРТОГРАФИИ И ИНФРАСТРУКТУРЫ ГЕОПРОСТРАНСТВЕННЫХ ДАННЫХ"</w:t>
            </w:r>
          </w:p>
        </w:tc>
        <w:tc>
          <w:tcPr>
            <w:tcW w:w="7087" w:type="dxa"/>
            <w:hideMark/>
          </w:tcPr>
          <w:p w14:paraId="17AB156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6FBAF7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D178B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35.</w:t>
            </w:r>
          </w:p>
        </w:tc>
        <w:tc>
          <w:tcPr>
            <w:tcW w:w="6721" w:type="dxa"/>
            <w:hideMark/>
          </w:tcPr>
          <w:p w14:paraId="2C113B4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УЧЕБНО-ТЕХНИЧЕСКИЙ ТРАНСПОРТНЫЙ ЦЕНТР"</w:t>
            </w:r>
          </w:p>
        </w:tc>
        <w:tc>
          <w:tcPr>
            <w:tcW w:w="7087" w:type="dxa"/>
            <w:hideMark/>
          </w:tcPr>
          <w:p w14:paraId="2C1D00F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«РЕСПУБЛИКАНСКИЙ УЧЕБНО-ТЕХНИЧЕСКИЙ ТРАНСПОРТНЫЙ ЦЕНТР» по обучению водителей автотранспортных предприятий на категорию D</w:t>
            </w:r>
          </w:p>
        </w:tc>
      </w:tr>
      <w:tr w:rsidR="00DE3C8E" w:rsidRPr="00DE3C8E" w14:paraId="1C9627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2B86ED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721" w:type="dxa"/>
            <w:hideMark/>
          </w:tcPr>
          <w:p w14:paraId="2880D6A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ЦЕНТР ИНФОРМАЦИОННЫХ ТЕХНОЛОГИЙ"</w:t>
            </w:r>
          </w:p>
        </w:tc>
        <w:tc>
          <w:tcPr>
            <w:tcW w:w="7087" w:type="dxa"/>
            <w:hideMark/>
          </w:tcPr>
          <w:p w14:paraId="71B735C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деятельности ГОСУДАРСТВЕННОГО УНИТАРНОГО ПРЕДПРИЯТИЯ ДОНЕЦКОЙ НАРОДНОЙ РЕСПУБЛИКИ "РЕСПУБЛИКАНСКИЙ ЦЕНТР ИНФОРМАЦИОННЫХ ТЕХНОЛОГИЙ"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на создание инфраструктуры органов власти Донецкой Народной Республики, предназначенной для создания и обеспечения функционирования государственных (ведомственных) информационных систем и ресурсов Донецкой Народной Республики, элементов инфраструктуры электронного правительства Донецкой Народной Республики, информационно-телекоммуникационной сети органов исполнительной власти Донецкой Народной Республики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созданием аппаратно-программного комплекса "Безопасный город" в Донецкой Народной Республике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расходных обязательств Донецкой Народной Республики, связанных с созданием инфраструктуры служб обработки вызовов по единым номерам "112" и "122"</w:t>
            </w:r>
          </w:p>
        </w:tc>
      </w:tr>
      <w:tr w:rsidR="00DE3C8E" w:rsidRPr="00DE3C8E" w14:paraId="5CABCC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7DB7C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37.</w:t>
            </w:r>
          </w:p>
        </w:tc>
        <w:tc>
          <w:tcPr>
            <w:tcW w:w="6721" w:type="dxa"/>
            <w:hideMark/>
          </w:tcPr>
          <w:p w14:paraId="3D00E8A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"СТИРОЛ"</w:t>
            </w:r>
          </w:p>
        </w:tc>
        <w:tc>
          <w:tcPr>
            <w:tcW w:w="7087" w:type="dxa"/>
            <w:hideMark/>
          </w:tcPr>
          <w:p w14:paraId="66EAE6F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BAB49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C3CB0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721" w:type="dxa"/>
            <w:hideMark/>
          </w:tcPr>
          <w:p w14:paraId="034FF99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"ТЕПЛИЦЫ ДОНБАССА"</w:t>
            </w:r>
          </w:p>
        </w:tc>
        <w:tc>
          <w:tcPr>
            <w:tcW w:w="7087" w:type="dxa"/>
            <w:hideMark/>
          </w:tcPr>
          <w:p w14:paraId="2E263AD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CA3DA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30BC9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39.</w:t>
            </w:r>
          </w:p>
        </w:tc>
        <w:tc>
          <w:tcPr>
            <w:tcW w:w="6721" w:type="dxa"/>
            <w:hideMark/>
          </w:tcPr>
          <w:p w14:paraId="79BF28E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"ТОРЕЗСКИЙ ЭЛЕКТРОТЕХНИЧЕСКИЙ ЗАВОД"</w:t>
            </w:r>
          </w:p>
        </w:tc>
        <w:tc>
          <w:tcPr>
            <w:tcW w:w="7087" w:type="dxa"/>
            <w:hideMark/>
          </w:tcPr>
          <w:p w14:paraId="3590BCB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6AC34A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11620E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40.</w:t>
            </w:r>
          </w:p>
        </w:tc>
        <w:tc>
          <w:tcPr>
            <w:tcW w:w="6721" w:type="dxa"/>
            <w:hideMark/>
          </w:tcPr>
          <w:p w14:paraId="06EB64E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"ФАБРИКА АЭРОЗОЛЕЙ"</w:t>
            </w:r>
          </w:p>
        </w:tc>
        <w:tc>
          <w:tcPr>
            <w:tcW w:w="7087" w:type="dxa"/>
            <w:hideMark/>
          </w:tcPr>
          <w:p w14:paraId="0F8B36D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12C88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07D7F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41.</w:t>
            </w:r>
          </w:p>
        </w:tc>
        <w:tc>
          <w:tcPr>
            <w:tcW w:w="6721" w:type="dxa"/>
            <w:hideMark/>
          </w:tcPr>
          <w:p w14:paraId="04F4782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"ШАХТА ИМ. А.Ф. ЗАСЯДЬКО"</w:t>
            </w:r>
          </w:p>
        </w:tc>
        <w:tc>
          <w:tcPr>
            <w:tcW w:w="7087" w:type="dxa"/>
            <w:hideMark/>
          </w:tcPr>
          <w:p w14:paraId="31B1E86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CA445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48D2AE8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42.</w:t>
            </w:r>
          </w:p>
        </w:tc>
        <w:tc>
          <w:tcPr>
            <w:tcW w:w="6721" w:type="dxa"/>
            <w:hideMark/>
          </w:tcPr>
          <w:p w14:paraId="66B4056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"ЭНЕРГИЯ ДОНБАССА"</w:t>
            </w:r>
          </w:p>
        </w:tc>
        <w:tc>
          <w:tcPr>
            <w:tcW w:w="7087" w:type="dxa"/>
            <w:hideMark/>
          </w:tcPr>
          <w:p w14:paraId="2341569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345C2B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510431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6721" w:type="dxa"/>
            <w:hideMark/>
          </w:tcPr>
          <w:p w14:paraId="3BEA06F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«АЗОВ РЫБА»</w:t>
            </w:r>
          </w:p>
        </w:tc>
        <w:tc>
          <w:tcPr>
            <w:tcW w:w="7087" w:type="dxa"/>
            <w:hideMark/>
          </w:tcPr>
          <w:p w14:paraId="1C1A347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5B4E96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EEE44C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44.</w:t>
            </w:r>
          </w:p>
        </w:tc>
        <w:tc>
          <w:tcPr>
            <w:tcW w:w="6721" w:type="dxa"/>
            <w:hideMark/>
          </w:tcPr>
          <w:p w14:paraId="25D2942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«ГОРЛОВСКИЙ МАШИНОСТРОИТЕЛЬНЫЙ ЗАВОД»</w:t>
            </w:r>
          </w:p>
        </w:tc>
        <w:tc>
          <w:tcPr>
            <w:tcW w:w="7087" w:type="dxa"/>
            <w:hideMark/>
          </w:tcPr>
          <w:p w14:paraId="1A8AD65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74A86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0E09DD6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45.</w:t>
            </w:r>
          </w:p>
        </w:tc>
        <w:tc>
          <w:tcPr>
            <w:tcW w:w="6721" w:type="dxa"/>
            <w:hideMark/>
          </w:tcPr>
          <w:p w14:paraId="7413FE6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«ДОНЕЦКГОРМАШ»</w:t>
            </w:r>
          </w:p>
        </w:tc>
        <w:tc>
          <w:tcPr>
            <w:tcW w:w="7087" w:type="dxa"/>
            <w:hideMark/>
          </w:tcPr>
          <w:p w14:paraId="3E13590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8F3AC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11128B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46.</w:t>
            </w:r>
          </w:p>
        </w:tc>
        <w:tc>
          <w:tcPr>
            <w:tcW w:w="6721" w:type="dxa"/>
            <w:hideMark/>
          </w:tcPr>
          <w:p w14:paraId="1A542EF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ГОСУДАРСТВЕННЫЙ КОНЦЕРН "КОРПОРАЦИЯ РАЗВИТИЯ ДОНБАССА"</w:t>
            </w:r>
          </w:p>
        </w:tc>
        <w:tc>
          <w:tcPr>
            <w:tcW w:w="7087" w:type="dxa"/>
            <w:hideMark/>
          </w:tcPr>
          <w:p w14:paraId="2A9B0AA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ГОСУДАРСТВЕННОГО КОНЦЕРНА "КОРПОРАЦИЯ РАЗВИТИЯ ДОНБАССА"</w:t>
            </w:r>
          </w:p>
        </w:tc>
      </w:tr>
      <w:tr w:rsidR="00DE3C8E" w:rsidRPr="00DE3C8E" w14:paraId="14CF15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72278C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47.</w:t>
            </w:r>
          </w:p>
        </w:tc>
        <w:tc>
          <w:tcPr>
            <w:tcW w:w="6721" w:type="dxa"/>
            <w:hideMark/>
          </w:tcPr>
          <w:p w14:paraId="607FFFA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"МОЛОДАЯ РЕСПУБЛИКА"</w:t>
            </w:r>
          </w:p>
        </w:tc>
        <w:tc>
          <w:tcPr>
            <w:tcW w:w="7087" w:type="dxa"/>
            <w:hideMark/>
          </w:tcPr>
          <w:p w14:paraId="297F543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(волонтерства), пропаганды здорового образа жизни ДОНЕЦКОЙ РЕГИОНАЛЬНОЙ ОБЩЕСТВЕННОЙ ОРГАНИЗАЦИИ "МОЛОДАЯ РЕСПУБЛИКА"</w:t>
            </w:r>
          </w:p>
        </w:tc>
      </w:tr>
      <w:tr w:rsidR="00DE3C8E" w:rsidRPr="00DE3C8E" w14:paraId="5D4942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778C6E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48.</w:t>
            </w:r>
          </w:p>
        </w:tc>
        <w:tc>
          <w:tcPr>
            <w:tcW w:w="6721" w:type="dxa"/>
            <w:hideMark/>
          </w:tcPr>
          <w:p w14:paraId="1F74AD3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ПО РАЗВИТИЮ СОЦИАЛЬНО-КУЛЬТУРНЫХ ПРОЕКТОВ "РУССКИЙ ЦЕНТР"</w:t>
            </w:r>
          </w:p>
        </w:tc>
        <w:tc>
          <w:tcPr>
            <w:tcW w:w="7087" w:type="dxa"/>
            <w:hideMark/>
          </w:tcPr>
          <w:p w14:paraId="5A251FF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РЕГИОНАЛЬНОЙ ОБЩЕСТВЕННОЙ ОРГАНИЗАЦИИ ПО РАЗВИТИЮ СОЦИАЛЬНО-КУЛЬТУРНЫХ ПРОЕКТОВ "РУССКИЙ ЦЕНТР"</w:t>
            </w:r>
          </w:p>
        </w:tc>
      </w:tr>
      <w:tr w:rsidR="00DE3C8E" w:rsidRPr="00DE3C8E" w14:paraId="7EC7BB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E84DE7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49.</w:t>
            </w:r>
          </w:p>
        </w:tc>
        <w:tc>
          <w:tcPr>
            <w:tcW w:w="6721" w:type="dxa"/>
            <w:hideMark/>
          </w:tcPr>
          <w:p w14:paraId="2A57DA9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ДОНЕЦКАЯ РЕСПУБЛИКАНСКАЯ ОБЩЕСТВЕННАЯ ОРГАНИЗАЦИЯ "ЦЕНТР МОЛОДЕЖНОЙ ДИПЛОМАТИИ "ЛЕГАТУС"</w:t>
            </w:r>
          </w:p>
        </w:tc>
        <w:tc>
          <w:tcPr>
            <w:tcW w:w="7087" w:type="dxa"/>
            <w:hideMark/>
          </w:tcPr>
          <w:p w14:paraId="0769BEC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 РЕСПУБЛИКАНСКОЙ ОБЩЕСТВЕННОЙ ОРГАНИЗАЦИИ "ЦЕНТР МОЛОДЕЖНОЙ ДИПЛОМАТИИ "ЛЕГАТУС"</w:t>
            </w:r>
          </w:p>
        </w:tc>
      </w:tr>
      <w:tr w:rsidR="00DE3C8E" w:rsidRPr="00DE3C8E" w14:paraId="6CD15E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F643E48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6721" w:type="dxa"/>
            <w:hideMark/>
          </w:tcPr>
          <w:p w14:paraId="53B62C1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ДОНЕЦКОЕ РЕГИОНАЛЬНОЕ ОТДЕЛЕНИЕ ВСЕРОССИЙСКОЙ ОБЩЕСТВЕННОЙ МОЛОДЕЖНОЙ ОРГАНИЗАЦИИ "ВСЕРОССИЙСКИЙ СТУДЕНЧЕСКИЙ КОРПУС СПАСАТЕЛЕЙ"</w:t>
            </w:r>
          </w:p>
        </w:tc>
        <w:tc>
          <w:tcPr>
            <w:tcW w:w="7087" w:type="dxa"/>
            <w:hideMark/>
          </w:tcPr>
          <w:p w14:paraId="0EC669B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развития добровольчества (волонтерства), организации гуманитарных миссий, ликвидации последствий чрезвычайных ситуаций ДОНЕЦКОМУ РЕГИОНАЛЬНОМУ ОТДЕЛЕНИЮ ВСЕРОССИЙСКОЙ ОБЩЕСТВЕННОЙ МОЛОДЕЖНОЙ ОРГАНИЗАЦИИ "ВСЕРОССИЙСКИЙ СТУДЕНЧЕСКИЙ КОРПУС СПАСАТЕЛЕЙ"</w:t>
            </w:r>
          </w:p>
        </w:tc>
      </w:tr>
      <w:tr w:rsidR="00DE3C8E" w:rsidRPr="00DE3C8E" w14:paraId="567C56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7110B4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51.</w:t>
            </w:r>
          </w:p>
        </w:tc>
        <w:tc>
          <w:tcPr>
            <w:tcW w:w="6721" w:type="dxa"/>
            <w:hideMark/>
          </w:tcPr>
          <w:p w14:paraId="23E9BF3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КОММУНАЛЬНОЕ ЖИЛИЩНО-ЭКСПЛУАТАЦИОННОЕ ПРЕДПРИЯТИЕ "ЖЭП" Г. ИЛОВАЙСКА </w:t>
            </w:r>
          </w:p>
        </w:tc>
        <w:tc>
          <w:tcPr>
            <w:tcW w:w="7087" w:type="dxa"/>
            <w:hideMark/>
          </w:tcPr>
          <w:p w14:paraId="59596B7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1E402D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B0E3A2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52.</w:t>
            </w:r>
          </w:p>
        </w:tc>
        <w:tc>
          <w:tcPr>
            <w:tcW w:w="6721" w:type="dxa"/>
            <w:hideMark/>
          </w:tcPr>
          <w:p w14:paraId="6BDA782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"ВОСТОК-КОМСЕРВИС"</w:t>
            </w:r>
          </w:p>
        </w:tc>
        <w:tc>
          <w:tcPr>
            <w:tcW w:w="7087" w:type="dxa"/>
            <w:hideMark/>
          </w:tcPr>
          <w:p w14:paraId="373F9B9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2E465A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F2010D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53.</w:t>
            </w:r>
          </w:p>
        </w:tc>
        <w:tc>
          <w:tcPr>
            <w:tcW w:w="6721" w:type="dxa"/>
            <w:hideMark/>
          </w:tcPr>
          <w:p w14:paraId="2C334F7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"ГОРОДСКАЯ СЛУЖБА ЕДИНОГО ЗАКАЗЧИКА Г. ХАРЦЫЗСКА"</w:t>
            </w:r>
          </w:p>
        </w:tc>
        <w:tc>
          <w:tcPr>
            <w:tcW w:w="7087" w:type="dxa"/>
            <w:hideMark/>
          </w:tcPr>
          <w:p w14:paraId="477D558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779B1A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F8BDC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54.</w:t>
            </w:r>
          </w:p>
        </w:tc>
        <w:tc>
          <w:tcPr>
            <w:tcW w:w="6721" w:type="dxa"/>
            <w:hideMark/>
          </w:tcPr>
          <w:p w14:paraId="709518B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"ДОНЭКОТРАНС" АДМИНИСТРАЦИИ ГОРОДА ГОРЛОВКА</w:t>
            </w:r>
          </w:p>
        </w:tc>
        <w:tc>
          <w:tcPr>
            <w:tcW w:w="7087" w:type="dxa"/>
            <w:hideMark/>
          </w:tcPr>
          <w:p w14:paraId="22E2F34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2B75CF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5BF1D6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55.</w:t>
            </w:r>
          </w:p>
        </w:tc>
        <w:tc>
          <w:tcPr>
            <w:tcW w:w="6721" w:type="dxa"/>
            <w:hideMark/>
          </w:tcPr>
          <w:p w14:paraId="26596A3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4" АДМИНИСТРАЦИИ ГОРОДА ЕНАКИЕВО</w:t>
            </w:r>
          </w:p>
        </w:tc>
        <w:tc>
          <w:tcPr>
            <w:tcW w:w="7087" w:type="dxa"/>
            <w:hideMark/>
          </w:tcPr>
          <w:p w14:paraId="4F4BD6A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2E61C1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B3D79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6721" w:type="dxa"/>
            <w:hideMark/>
          </w:tcPr>
          <w:p w14:paraId="4B622C7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5" АДМИНИСТРАЦИИ ГОРОДА ЕНАКИЕВО</w:t>
            </w:r>
          </w:p>
        </w:tc>
        <w:tc>
          <w:tcPr>
            <w:tcW w:w="7087" w:type="dxa"/>
            <w:hideMark/>
          </w:tcPr>
          <w:p w14:paraId="1051D4E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39C34D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73B5B6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57.</w:t>
            </w:r>
          </w:p>
        </w:tc>
        <w:tc>
          <w:tcPr>
            <w:tcW w:w="6721" w:type="dxa"/>
            <w:hideMark/>
          </w:tcPr>
          <w:p w14:paraId="3B2DF8F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"ЖИЛИЩНО-РЕМОНТНОЕ УПРАВЛЕНИЕ № 6" АДМИНИСТРАЦИИ ГОРОДА ЕНАКИЕВО</w:t>
            </w:r>
          </w:p>
        </w:tc>
        <w:tc>
          <w:tcPr>
            <w:tcW w:w="7087" w:type="dxa"/>
            <w:hideMark/>
          </w:tcPr>
          <w:p w14:paraId="6DB4523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4D3D65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4866D0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58.</w:t>
            </w:r>
          </w:p>
        </w:tc>
        <w:tc>
          <w:tcPr>
            <w:tcW w:w="6721" w:type="dxa"/>
            <w:hideMark/>
          </w:tcPr>
          <w:p w14:paraId="0410DD2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"ЖИЛРЕМСЕРВИС" АДМИНИСТРАЦИИ ГОРОДА ДЕБАЛЬЦЕВО </w:t>
            </w:r>
          </w:p>
        </w:tc>
        <w:tc>
          <w:tcPr>
            <w:tcW w:w="7087" w:type="dxa"/>
            <w:hideMark/>
          </w:tcPr>
          <w:p w14:paraId="16015C4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28750A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6D0186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59.</w:t>
            </w:r>
          </w:p>
        </w:tc>
        <w:tc>
          <w:tcPr>
            <w:tcW w:w="6721" w:type="dxa"/>
            <w:hideMark/>
          </w:tcPr>
          <w:p w14:paraId="3BE059D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"ЗУГРЭСВОДОКАНАЛ-2" ГОРОДА ЗУГРЭС </w:t>
            </w:r>
          </w:p>
        </w:tc>
        <w:tc>
          <w:tcPr>
            <w:tcW w:w="7087" w:type="dxa"/>
            <w:hideMark/>
          </w:tcPr>
          <w:p w14:paraId="28E3064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4EAAD5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1D73E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60.</w:t>
            </w:r>
          </w:p>
        </w:tc>
        <w:tc>
          <w:tcPr>
            <w:tcW w:w="6721" w:type="dxa"/>
            <w:hideMark/>
          </w:tcPr>
          <w:p w14:paraId="5DF528C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"КОММУНАЛЬНИК" АДМИНИСТРАЦИИ ГОРОДА ШАХТЕРСКА</w:t>
            </w:r>
          </w:p>
        </w:tc>
        <w:tc>
          <w:tcPr>
            <w:tcW w:w="7087" w:type="dxa"/>
            <w:hideMark/>
          </w:tcPr>
          <w:p w14:paraId="2129764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7C98EB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AD66EA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61.</w:t>
            </w:r>
          </w:p>
        </w:tc>
        <w:tc>
          <w:tcPr>
            <w:tcW w:w="6721" w:type="dxa"/>
            <w:hideMark/>
          </w:tcPr>
          <w:p w14:paraId="5F5EEE7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"КОМСОМОЛЬСКОЕ ГОРОДСКОЕ ДОМОУПРАВЛЕНИЕ"</w:t>
            </w:r>
          </w:p>
        </w:tc>
        <w:tc>
          <w:tcPr>
            <w:tcW w:w="7087" w:type="dxa"/>
            <w:hideMark/>
          </w:tcPr>
          <w:p w14:paraId="57EEBB6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544066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91B82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6721" w:type="dxa"/>
            <w:hideMark/>
          </w:tcPr>
          <w:p w14:paraId="1E53472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"МАНГУШСКОЕ УПРАВЛЕНИЕ КОММУНАЛЬНЫМИ ПРЕДПРИЯТИЯМИ" АДМИНИСТРАЦИИ ПЕРШОТРАВНЕВОГО РАЙОНА</w:t>
            </w:r>
          </w:p>
        </w:tc>
        <w:tc>
          <w:tcPr>
            <w:tcW w:w="7087" w:type="dxa"/>
            <w:hideMark/>
          </w:tcPr>
          <w:p w14:paraId="7BDC79F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00F0F8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5A83D7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63.</w:t>
            </w:r>
          </w:p>
        </w:tc>
        <w:tc>
          <w:tcPr>
            <w:tcW w:w="6721" w:type="dxa"/>
            <w:hideMark/>
          </w:tcPr>
          <w:p w14:paraId="624C0F8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"НОВОТРОИЦКОЕ ДОМОУПРАВЛЕНИЕ"</w:t>
            </w:r>
          </w:p>
        </w:tc>
        <w:tc>
          <w:tcPr>
            <w:tcW w:w="7087" w:type="dxa"/>
            <w:hideMark/>
          </w:tcPr>
          <w:p w14:paraId="1AFD429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4FB6D0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779DED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64.</w:t>
            </w:r>
          </w:p>
        </w:tc>
        <w:tc>
          <w:tcPr>
            <w:tcW w:w="6721" w:type="dxa"/>
            <w:hideMark/>
          </w:tcPr>
          <w:p w14:paraId="59672C4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"ПРОМЕТЕЙ" АДМИНИСТРАЦИИ ГОРОДА ДОКУЧАЕВСКА</w:t>
            </w:r>
          </w:p>
        </w:tc>
        <w:tc>
          <w:tcPr>
            <w:tcW w:w="7087" w:type="dxa"/>
            <w:hideMark/>
          </w:tcPr>
          <w:p w14:paraId="661BB33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33094B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361B77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65.</w:t>
            </w:r>
          </w:p>
        </w:tc>
        <w:tc>
          <w:tcPr>
            <w:tcW w:w="6721" w:type="dxa"/>
            <w:hideMark/>
          </w:tcPr>
          <w:p w14:paraId="46C94C5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"РАЙКОММУНХОЗ"</w:t>
            </w:r>
          </w:p>
        </w:tc>
        <w:tc>
          <w:tcPr>
            <w:tcW w:w="7087" w:type="dxa"/>
            <w:hideMark/>
          </w:tcPr>
          <w:p w14:paraId="3382913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7AEB9A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9FCF7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66.</w:t>
            </w:r>
          </w:p>
        </w:tc>
        <w:tc>
          <w:tcPr>
            <w:tcW w:w="6721" w:type="dxa"/>
            <w:hideMark/>
          </w:tcPr>
          <w:p w14:paraId="3BE708E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"САНОЧИСТКА" АДМИНИСТРАЦИИ ГОРОДА КИРОВСКОЕ</w:t>
            </w:r>
          </w:p>
        </w:tc>
        <w:tc>
          <w:tcPr>
            <w:tcW w:w="7087" w:type="dxa"/>
            <w:hideMark/>
          </w:tcPr>
          <w:p w14:paraId="294C9B3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50F15F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B8DFEF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6721" w:type="dxa"/>
            <w:hideMark/>
          </w:tcPr>
          <w:p w14:paraId="517BE6A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"СВЕТЛОДАРЕЦ" АДМИНИСТРАЦИИ ГОРОДА СВЕТЛОДАРСКА</w:t>
            </w:r>
          </w:p>
        </w:tc>
        <w:tc>
          <w:tcPr>
            <w:tcW w:w="7087" w:type="dxa"/>
            <w:hideMark/>
          </w:tcPr>
          <w:p w14:paraId="194D98F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77ACB3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6F4CD7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68.</w:t>
            </w:r>
          </w:p>
        </w:tc>
        <w:tc>
          <w:tcPr>
            <w:tcW w:w="6721" w:type="dxa"/>
            <w:hideMark/>
          </w:tcPr>
          <w:p w14:paraId="087ACBC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"СВИТАНОК" АДМИНИСТРАЦИИ ГОРОДА ЖДАНОВКА</w:t>
            </w:r>
          </w:p>
        </w:tc>
        <w:tc>
          <w:tcPr>
            <w:tcW w:w="7087" w:type="dxa"/>
            <w:hideMark/>
          </w:tcPr>
          <w:p w14:paraId="69E7AB8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65E5D3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7771A2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69.</w:t>
            </w:r>
          </w:p>
        </w:tc>
        <w:tc>
          <w:tcPr>
            <w:tcW w:w="6721" w:type="dxa"/>
            <w:hideMark/>
          </w:tcPr>
          <w:p w14:paraId="6F32CCC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"ТРАНСПОРТНОЕ ПРЕДПРИЯТИЕ "ПАРТНЕР" АДМИНИСТРАЦИИ ГОРОДА ШАХТЕРСКА </w:t>
            </w:r>
          </w:p>
        </w:tc>
        <w:tc>
          <w:tcPr>
            <w:tcW w:w="7087" w:type="dxa"/>
            <w:hideMark/>
          </w:tcPr>
          <w:p w14:paraId="0AE748F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4D0527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CFD935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70.</w:t>
            </w:r>
          </w:p>
        </w:tc>
        <w:tc>
          <w:tcPr>
            <w:tcW w:w="6721" w:type="dxa"/>
            <w:hideMark/>
          </w:tcPr>
          <w:p w14:paraId="670B149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7087" w:type="dxa"/>
            <w:hideMark/>
          </w:tcPr>
          <w:p w14:paraId="2F222C2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463C0E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C502E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71.</w:t>
            </w:r>
          </w:p>
        </w:tc>
        <w:tc>
          <w:tcPr>
            <w:tcW w:w="6721" w:type="dxa"/>
            <w:hideMark/>
          </w:tcPr>
          <w:p w14:paraId="760CBD5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"УПРАВЛЯЮЩАЯ КОМПАНИЯ ГОРОДА ГОРЛОВКА" АДМИНИСТРАЦИИ ГОРОДА ГОРЛОВКА</w:t>
            </w:r>
          </w:p>
        </w:tc>
        <w:tc>
          <w:tcPr>
            <w:tcW w:w="7087" w:type="dxa"/>
            <w:hideMark/>
          </w:tcPr>
          <w:p w14:paraId="61C7BA1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395E14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8F5E94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72.</w:t>
            </w:r>
          </w:p>
        </w:tc>
        <w:tc>
          <w:tcPr>
            <w:tcW w:w="6721" w:type="dxa"/>
            <w:hideMark/>
          </w:tcPr>
          <w:p w14:paraId="5D03A0A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"ЦЕНТР ОБРАЩЕНИЯ С ОТХОДАМИ" АДМИНИСТРАЦИИ ГОРОДА ГОРЛОВКА</w:t>
            </w:r>
          </w:p>
        </w:tc>
        <w:tc>
          <w:tcPr>
            <w:tcW w:w="7087" w:type="dxa"/>
            <w:hideMark/>
          </w:tcPr>
          <w:p w14:paraId="6F3758F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1511DE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9386DE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6721" w:type="dxa"/>
            <w:hideMark/>
          </w:tcPr>
          <w:p w14:paraId="34DCAD7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ВОЛНОВАХСКОГО РАЙОНА "КОММУНАЛЬНИК ПГТ. ДОНСКОЕ" </w:t>
            </w:r>
          </w:p>
        </w:tc>
        <w:tc>
          <w:tcPr>
            <w:tcW w:w="7087" w:type="dxa"/>
            <w:hideMark/>
          </w:tcPr>
          <w:p w14:paraId="10F7FF8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356ABE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98102B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74.</w:t>
            </w:r>
          </w:p>
        </w:tc>
        <w:tc>
          <w:tcPr>
            <w:tcW w:w="6721" w:type="dxa"/>
            <w:hideMark/>
          </w:tcPr>
          <w:p w14:paraId="1552572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ДЕБАЛЬЦЕВО "ГОРКОММУНСЕРВИС"</w:t>
            </w:r>
          </w:p>
        </w:tc>
        <w:tc>
          <w:tcPr>
            <w:tcW w:w="7087" w:type="dxa"/>
            <w:hideMark/>
          </w:tcPr>
          <w:p w14:paraId="12E6A59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EA3A3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1C683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75.</w:t>
            </w:r>
          </w:p>
        </w:tc>
        <w:tc>
          <w:tcPr>
            <w:tcW w:w="6721" w:type="dxa"/>
            <w:hideMark/>
          </w:tcPr>
          <w:p w14:paraId="6BD69C4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"ВОДОЛЕЙ-ЛЮКС"</w:t>
            </w:r>
          </w:p>
        </w:tc>
        <w:tc>
          <w:tcPr>
            <w:tcW w:w="7087" w:type="dxa"/>
            <w:hideMark/>
          </w:tcPr>
          <w:p w14:paraId="2337617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DE3C8E" w:rsidRPr="00DE3C8E" w14:paraId="405C0F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6BE43E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76.</w:t>
            </w:r>
          </w:p>
        </w:tc>
        <w:tc>
          <w:tcPr>
            <w:tcW w:w="6721" w:type="dxa"/>
            <w:hideMark/>
          </w:tcPr>
          <w:p w14:paraId="4C3EF19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"ЖИЛИЩНО-ЭКСПЛУАТАЦИОННАЯ КОНТОРА № 1 ГОРОДА МОСПИНО" ПРОЛЕТАРСКОГО РАЙОНА</w:t>
            </w:r>
          </w:p>
        </w:tc>
        <w:tc>
          <w:tcPr>
            <w:tcW w:w="7087" w:type="dxa"/>
            <w:hideMark/>
          </w:tcPr>
          <w:p w14:paraId="25C637E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318E11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DCFED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77.</w:t>
            </w:r>
          </w:p>
        </w:tc>
        <w:tc>
          <w:tcPr>
            <w:tcW w:w="6721" w:type="dxa"/>
            <w:hideMark/>
          </w:tcPr>
          <w:p w14:paraId="0728AFC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"КИРОВЕЦ" </w:t>
            </w:r>
          </w:p>
        </w:tc>
        <w:tc>
          <w:tcPr>
            <w:tcW w:w="7087" w:type="dxa"/>
            <w:hideMark/>
          </w:tcPr>
          <w:p w14:paraId="3EED52C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1D26E4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37FC5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78.</w:t>
            </w:r>
          </w:p>
        </w:tc>
        <w:tc>
          <w:tcPr>
            <w:tcW w:w="6721" w:type="dxa"/>
            <w:hideMark/>
          </w:tcPr>
          <w:p w14:paraId="28D7A13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ДОНЕЦКА "САНИТАРНАЯ ОЧИСТКА ПЕТРОВСКОГО РАЙОНА" </w:t>
            </w:r>
          </w:p>
        </w:tc>
        <w:tc>
          <w:tcPr>
            <w:tcW w:w="7087" w:type="dxa"/>
            <w:hideMark/>
          </w:tcPr>
          <w:p w14:paraId="73519DF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25F731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8104AE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79.</w:t>
            </w:r>
          </w:p>
        </w:tc>
        <w:tc>
          <w:tcPr>
            <w:tcW w:w="6721" w:type="dxa"/>
            <w:hideMark/>
          </w:tcPr>
          <w:p w14:paraId="2415D12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ВОРОШИЛОВСКОГО РАЙОНА ГОРОДА ДОНЕЦКА"</w:t>
            </w:r>
          </w:p>
        </w:tc>
        <w:tc>
          <w:tcPr>
            <w:tcW w:w="7087" w:type="dxa"/>
            <w:hideMark/>
          </w:tcPr>
          <w:p w14:paraId="740604E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228DB3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7336AE6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6721" w:type="dxa"/>
            <w:hideMark/>
          </w:tcPr>
          <w:p w14:paraId="2A98BA2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"СЛУЖБА ЕДИНОГО ЗАКАЗЧИКА КИЕВСКОГО РАЙОНА ГОРОДА ДОНЕЦКА"</w:t>
            </w:r>
          </w:p>
        </w:tc>
        <w:tc>
          <w:tcPr>
            <w:tcW w:w="7087" w:type="dxa"/>
            <w:hideMark/>
          </w:tcPr>
          <w:p w14:paraId="4029E6F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49A9C9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19B03E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81.</w:t>
            </w:r>
          </w:p>
        </w:tc>
        <w:tc>
          <w:tcPr>
            <w:tcW w:w="6721" w:type="dxa"/>
            <w:hideMark/>
          </w:tcPr>
          <w:p w14:paraId="418B03C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БУДЕННОВСКОГО РАЙОНА ГОРОДА ДОНЕЦКА"</w:t>
            </w:r>
          </w:p>
        </w:tc>
        <w:tc>
          <w:tcPr>
            <w:tcW w:w="7087" w:type="dxa"/>
            <w:hideMark/>
          </w:tcPr>
          <w:p w14:paraId="0D1DC20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025AB3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930C9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82.</w:t>
            </w:r>
          </w:p>
        </w:tc>
        <w:tc>
          <w:tcPr>
            <w:tcW w:w="6721" w:type="dxa"/>
            <w:hideMark/>
          </w:tcPr>
          <w:p w14:paraId="51576D1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КАЛИНИНСКОГО РАЙОНА ГОРОДА ДОНЕЦКА"</w:t>
            </w:r>
          </w:p>
        </w:tc>
        <w:tc>
          <w:tcPr>
            <w:tcW w:w="7087" w:type="dxa"/>
            <w:hideMark/>
          </w:tcPr>
          <w:p w14:paraId="220058C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015C6D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C994407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83.</w:t>
            </w:r>
          </w:p>
        </w:tc>
        <w:tc>
          <w:tcPr>
            <w:tcW w:w="6721" w:type="dxa"/>
            <w:hideMark/>
          </w:tcPr>
          <w:p w14:paraId="4ED3A99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КУЙБЫШЕВСКОГО РАЙОНА ГОРОДА ДОНЕЦКА"</w:t>
            </w:r>
          </w:p>
        </w:tc>
        <w:tc>
          <w:tcPr>
            <w:tcW w:w="7087" w:type="dxa"/>
            <w:hideMark/>
          </w:tcPr>
          <w:p w14:paraId="291E101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4F0B66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1ECCF00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84.</w:t>
            </w:r>
          </w:p>
        </w:tc>
        <w:tc>
          <w:tcPr>
            <w:tcW w:w="6721" w:type="dxa"/>
            <w:hideMark/>
          </w:tcPr>
          <w:p w14:paraId="04CE0D1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ЛЕНИНСКОГО РАЙОНА ГОРОДА ДОНЕЦКА"</w:t>
            </w:r>
          </w:p>
        </w:tc>
        <w:tc>
          <w:tcPr>
            <w:tcW w:w="7087" w:type="dxa"/>
            <w:hideMark/>
          </w:tcPr>
          <w:p w14:paraId="6FD810D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47BC86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36AADC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85.</w:t>
            </w:r>
          </w:p>
        </w:tc>
        <w:tc>
          <w:tcPr>
            <w:tcW w:w="6721" w:type="dxa"/>
            <w:hideMark/>
          </w:tcPr>
          <w:p w14:paraId="2E98A03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ПЕТРОВСКОГО РАЙОНА ГОРОДА ДОНЕЦКА"</w:t>
            </w:r>
          </w:p>
        </w:tc>
        <w:tc>
          <w:tcPr>
            <w:tcW w:w="7087" w:type="dxa"/>
            <w:hideMark/>
          </w:tcPr>
          <w:p w14:paraId="3047A61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6B0590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68449D1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86.</w:t>
            </w:r>
          </w:p>
        </w:tc>
        <w:tc>
          <w:tcPr>
            <w:tcW w:w="6721" w:type="dxa"/>
            <w:hideMark/>
          </w:tcPr>
          <w:p w14:paraId="3C108D2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ДОНЕЦКА "УПРАВЛЯЮЩАЯ КОМПАНИЯ ПРОЛЕТАРСКОГО РАЙОНА ГОРОДА ДОНЕЦКА"</w:t>
            </w:r>
          </w:p>
        </w:tc>
        <w:tc>
          <w:tcPr>
            <w:tcW w:w="7087" w:type="dxa"/>
            <w:hideMark/>
          </w:tcPr>
          <w:p w14:paraId="6204BE4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2DAD6B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F8CFF1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6721" w:type="dxa"/>
            <w:hideMark/>
          </w:tcPr>
          <w:p w14:paraId="6F23DE8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"ГОСТИНИЦА МИР"</w:t>
            </w:r>
          </w:p>
        </w:tc>
        <w:tc>
          <w:tcPr>
            <w:tcW w:w="7087" w:type="dxa"/>
            <w:hideMark/>
          </w:tcPr>
          <w:p w14:paraId="4E1C45C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267751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1119F36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88.</w:t>
            </w:r>
          </w:p>
        </w:tc>
        <w:tc>
          <w:tcPr>
            <w:tcW w:w="6721" w:type="dxa"/>
            <w:hideMark/>
          </w:tcPr>
          <w:p w14:paraId="4C15C51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1"</w:t>
            </w:r>
          </w:p>
        </w:tc>
        <w:tc>
          <w:tcPr>
            <w:tcW w:w="7087" w:type="dxa"/>
            <w:hideMark/>
          </w:tcPr>
          <w:p w14:paraId="7A36E18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3DBE9C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A7820C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89.</w:t>
            </w:r>
          </w:p>
        </w:tc>
        <w:tc>
          <w:tcPr>
            <w:tcW w:w="6721" w:type="dxa"/>
            <w:hideMark/>
          </w:tcPr>
          <w:p w14:paraId="7D8EC95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2"</w:t>
            </w:r>
          </w:p>
        </w:tc>
        <w:tc>
          <w:tcPr>
            <w:tcW w:w="7087" w:type="dxa"/>
            <w:hideMark/>
          </w:tcPr>
          <w:p w14:paraId="69CECDE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1D5131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497AAF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90.</w:t>
            </w:r>
          </w:p>
        </w:tc>
        <w:tc>
          <w:tcPr>
            <w:tcW w:w="6721" w:type="dxa"/>
            <w:hideMark/>
          </w:tcPr>
          <w:p w14:paraId="598657F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ЕНАКИЕВО "ЖИЛИЩНО-РЕМОНТНОЕ УПРАВЛЕНИЕ № 3"</w:t>
            </w:r>
          </w:p>
        </w:tc>
        <w:tc>
          <w:tcPr>
            <w:tcW w:w="7087" w:type="dxa"/>
            <w:hideMark/>
          </w:tcPr>
          <w:p w14:paraId="11E8715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68FBA9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ED2E79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91.</w:t>
            </w:r>
          </w:p>
        </w:tc>
        <w:tc>
          <w:tcPr>
            <w:tcW w:w="6721" w:type="dxa"/>
            <w:hideMark/>
          </w:tcPr>
          <w:p w14:paraId="0C0C0E2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 xml:space="preserve">МУНИЦИПАЛЬНОЕ УНИТАРНОЕ ПРЕДПРИЯТИЕ АДМИНИСТРАЦИИ ГОРОДА ЕНАКИЕВО "СПЕЦКОМТРАНС" </w:t>
            </w:r>
          </w:p>
        </w:tc>
        <w:tc>
          <w:tcPr>
            <w:tcW w:w="7087" w:type="dxa"/>
            <w:hideMark/>
          </w:tcPr>
          <w:p w14:paraId="45870C9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1741F2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9AF8FE6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92.</w:t>
            </w:r>
          </w:p>
        </w:tc>
        <w:tc>
          <w:tcPr>
            <w:tcW w:w="6721" w:type="dxa"/>
            <w:hideMark/>
          </w:tcPr>
          <w:p w14:paraId="7F30288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noBreakHyphen/>
              <w:t>2"</w:t>
            </w:r>
          </w:p>
        </w:tc>
        <w:tc>
          <w:tcPr>
            <w:tcW w:w="7087" w:type="dxa"/>
            <w:hideMark/>
          </w:tcPr>
          <w:p w14:paraId="758F587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09FB8B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7EDADF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93.</w:t>
            </w:r>
          </w:p>
        </w:tc>
        <w:tc>
          <w:tcPr>
            <w:tcW w:w="6721" w:type="dxa"/>
            <w:hideMark/>
          </w:tcPr>
          <w:p w14:paraId="5437868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"ЖИЛИЩНИК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noBreakHyphen/>
              <w:t>3"</w:t>
            </w:r>
          </w:p>
        </w:tc>
        <w:tc>
          <w:tcPr>
            <w:tcW w:w="7087" w:type="dxa"/>
            <w:hideMark/>
          </w:tcPr>
          <w:p w14:paraId="7131439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2C7F59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2270A7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94.</w:t>
            </w:r>
          </w:p>
        </w:tc>
        <w:tc>
          <w:tcPr>
            <w:tcW w:w="6721" w:type="dxa"/>
            <w:hideMark/>
          </w:tcPr>
          <w:p w14:paraId="7EC9D65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"КОММУНАЛЬНИК-15"</w:t>
            </w:r>
          </w:p>
        </w:tc>
        <w:tc>
          <w:tcPr>
            <w:tcW w:w="7087" w:type="dxa"/>
            <w:hideMark/>
          </w:tcPr>
          <w:p w14:paraId="2031AB2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6D88BD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C9C198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95.</w:t>
            </w:r>
          </w:p>
        </w:tc>
        <w:tc>
          <w:tcPr>
            <w:tcW w:w="6721" w:type="dxa"/>
            <w:hideMark/>
          </w:tcPr>
          <w:p w14:paraId="7B8CCBB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"КОММУНАЛЬНИК-3"</w:t>
            </w:r>
          </w:p>
        </w:tc>
        <w:tc>
          <w:tcPr>
            <w:tcW w:w="7087" w:type="dxa"/>
            <w:hideMark/>
          </w:tcPr>
          <w:p w14:paraId="63707D6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61D88F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1D312B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6721" w:type="dxa"/>
            <w:hideMark/>
          </w:tcPr>
          <w:p w14:paraId="09826F2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МАКЕЕВКИ "КОММУНТРАНС"</w:t>
            </w:r>
          </w:p>
        </w:tc>
        <w:tc>
          <w:tcPr>
            <w:tcW w:w="7087" w:type="dxa"/>
            <w:hideMark/>
          </w:tcPr>
          <w:p w14:paraId="6BEF994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6C8097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C048B24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97.</w:t>
            </w:r>
          </w:p>
        </w:tc>
        <w:tc>
          <w:tcPr>
            <w:tcW w:w="6721" w:type="dxa"/>
            <w:hideMark/>
          </w:tcPr>
          <w:p w14:paraId="655AC5C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МАРИУПОЛЬ "БЛАГОУСТРОЙСТВО"</w:t>
            </w:r>
          </w:p>
        </w:tc>
        <w:tc>
          <w:tcPr>
            <w:tcW w:w="7087" w:type="dxa"/>
            <w:hideMark/>
          </w:tcPr>
          <w:p w14:paraId="6662847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24DEBE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C506E7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98.</w:t>
            </w:r>
          </w:p>
        </w:tc>
        <w:tc>
          <w:tcPr>
            <w:tcW w:w="6721" w:type="dxa"/>
            <w:hideMark/>
          </w:tcPr>
          <w:p w14:paraId="54AB3E5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НОВОАЗОВСКА "ЖИЛКОМСЕРВИС"</w:t>
            </w:r>
          </w:p>
        </w:tc>
        <w:tc>
          <w:tcPr>
            <w:tcW w:w="7087" w:type="dxa"/>
            <w:hideMark/>
          </w:tcPr>
          <w:p w14:paraId="4884AC9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60CD83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03783D1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99.</w:t>
            </w:r>
          </w:p>
        </w:tc>
        <w:tc>
          <w:tcPr>
            <w:tcW w:w="6721" w:type="dxa"/>
            <w:hideMark/>
          </w:tcPr>
          <w:p w14:paraId="3CC8955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"ЖИЛКОММУНСЕРВИС"</w:t>
            </w:r>
          </w:p>
        </w:tc>
        <w:tc>
          <w:tcPr>
            <w:tcW w:w="7087" w:type="dxa"/>
            <w:hideMark/>
          </w:tcPr>
          <w:p w14:paraId="7616B93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41AEC0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7284EA0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100.</w:t>
            </w:r>
          </w:p>
        </w:tc>
        <w:tc>
          <w:tcPr>
            <w:tcW w:w="6721" w:type="dxa"/>
            <w:hideMark/>
          </w:tcPr>
          <w:p w14:paraId="705D3AF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ТОРЕЗА "СВИТАНОК ПЕЛАГЕЕВКИ"</w:t>
            </w:r>
          </w:p>
        </w:tc>
        <w:tc>
          <w:tcPr>
            <w:tcW w:w="7087" w:type="dxa"/>
            <w:hideMark/>
          </w:tcPr>
          <w:p w14:paraId="43AC3D0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225F0B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0B035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101.</w:t>
            </w:r>
          </w:p>
        </w:tc>
        <w:tc>
          <w:tcPr>
            <w:tcW w:w="6721" w:type="dxa"/>
            <w:hideMark/>
          </w:tcPr>
          <w:p w14:paraId="098B550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ШАХТЕРСКА "РОДНИК"</w:t>
            </w:r>
          </w:p>
        </w:tc>
        <w:tc>
          <w:tcPr>
            <w:tcW w:w="7087" w:type="dxa"/>
            <w:hideMark/>
          </w:tcPr>
          <w:p w14:paraId="4148D6A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383BC8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354701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102.</w:t>
            </w:r>
          </w:p>
        </w:tc>
        <w:tc>
          <w:tcPr>
            <w:tcW w:w="6721" w:type="dxa"/>
            <w:hideMark/>
          </w:tcPr>
          <w:p w14:paraId="495E150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ГОРОДА ЯСИНОВАТАЯ "ЖИЛИЩНО-ЭКСПЛУАТАЦИОННЫЙ КОМБИНАТ"</w:t>
            </w:r>
          </w:p>
        </w:tc>
        <w:tc>
          <w:tcPr>
            <w:tcW w:w="7087" w:type="dxa"/>
            <w:hideMark/>
          </w:tcPr>
          <w:p w14:paraId="3959772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3C978C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881708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6721" w:type="dxa"/>
            <w:hideMark/>
          </w:tcPr>
          <w:p w14:paraId="48C7748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АДМИНИСТРАЦИИ ТЕЛЬМАНОВСКОГО МУНИЦИПАЛЬНОГО ОКРУГА "КОММУНАЛЬНИК"</w:t>
            </w:r>
          </w:p>
        </w:tc>
        <w:tc>
          <w:tcPr>
            <w:tcW w:w="7087" w:type="dxa"/>
            <w:hideMark/>
          </w:tcPr>
          <w:p w14:paraId="26CDB4A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1E9D4C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CE3FF4D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104.</w:t>
            </w:r>
          </w:p>
        </w:tc>
        <w:tc>
          <w:tcPr>
            <w:tcW w:w="6721" w:type="dxa"/>
            <w:hideMark/>
          </w:tcPr>
          <w:p w14:paraId="71C5F22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БЫТОВОГО ОБСЛУЖИВАНИЯ НАСЕЛЕНИЯ "БЫТСЕРВИС" АДМИНИСТРАЦИИ АМВРОСИЕВСКОГО РАЙОНА</w:t>
            </w:r>
          </w:p>
        </w:tc>
        <w:tc>
          <w:tcPr>
            <w:tcW w:w="7087" w:type="dxa"/>
            <w:hideMark/>
          </w:tcPr>
          <w:p w14:paraId="51E6CEE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52A536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38D257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105.</w:t>
            </w:r>
          </w:p>
        </w:tc>
        <w:tc>
          <w:tcPr>
            <w:tcW w:w="6721" w:type="dxa"/>
            <w:hideMark/>
          </w:tcPr>
          <w:p w14:paraId="28E2307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"СЛУЖБА ЕДИНОГО ЗАКАЗЧИКА"</w:t>
            </w:r>
          </w:p>
        </w:tc>
        <w:tc>
          <w:tcPr>
            <w:tcW w:w="7087" w:type="dxa"/>
            <w:hideMark/>
          </w:tcPr>
          <w:p w14:paraId="086981C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28315C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72F038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106.</w:t>
            </w:r>
          </w:p>
        </w:tc>
        <w:tc>
          <w:tcPr>
            <w:tcW w:w="6721" w:type="dxa"/>
            <w:hideMark/>
          </w:tcPr>
          <w:p w14:paraId="51A64D5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МУНИЦИПАЛЬНОЕ УНИТАРНОЕ ПРЕДПРИЯТИЕ ГОРОДА СНЕЖНОЕ "СПЕЦТРАНС"</w:t>
            </w:r>
          </w:p>
        </w:tc>
        <w:tc>
          <w:tcPr>
            <w:tcW w:w="7087" w:type="dxa"/>
            <w:hideMark/>
          </w:tcPr>
          <w:p w14:paraId="73F20ED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71C6F6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8A52CE0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107.</w:t>
            </w:r>
          </w:p>
        </w:tc>
        <w:tc>
          <w:tcPr>
            <w:tcW w:w="6721" w:type="dxa"/>
            <w:hideMark/>
          </w:tcPr>
          <w:p w14:paraId="43B75229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"ГОРЛОВСКТЕПЛОСЕТЬ"</w:t>
            </w:r>
          </w:p>
        </w:tc>
        <w:tc>
          <w:tcPr>
            <w:tcW w:w="7087" w:type="dxa"/>
            <w:hideMark/>
          </w:tcPr>
          <w:p w14:paraId="6AD7BEF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DE3C8E" w:rsidRPr="00DE3C8E" w14:paraId="14AE2A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8F62EB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108.</w:t>
            </w:r>
          </w:p>
        </w:tc>
        <w:tc>
          <w:tcPr>
            <w:tcW w:w="6721" w:type="dxa"/>
            <w:hideMark/>
          </w:tcPr>
          <w:p w14:paraId="176A4CF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"ГОРНЯК-2015"</w:t>
            </w:r>
          </w:p>
        </w:tc>
        <w:tc>
          <w:tcPr>
            <w:tcW w:w="7087" w:type="dxa"/>
            <w:hideMark/>
          </w:tcPr>
          <w:p w14:paraId="6418562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0F9C25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8B3889E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109.</w:t>
            </w:r>
          </w:p>
        </w:tc>
        <w:tc>
          <w:tcPr>
            <w:tcW w:w="6721" w:type="dxa"/>
            <w:hideMark/>
          </w:tcPr>
          <w:p w14:paraId="1A8D006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"ДОБРОБУТ"</w:t>
            </w:r>
          </w:p>
        </w:tc>
        <w:tc>
          <w:tcPr>
            <w:tcW w:w="7087" w:type="dxa"/>
            <w:hideMark/>
          </w:tcPr>
          <w:p w14:paraId="2E550B3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4638D8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4604E39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110.</w:t>
            </w:r>
          </w:p>
        </w:tc>
        <w:tc>
          <w:tcPr>
            <w:tcW w:w="6721" w:type="dxa"/>
            <w:hideMark/>
          </w:tcPr>
          <w:p w14:paraId="2DA5D20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"КОМПАНИЯ ЭНЕРГИЯ"</w:t>
            </w:r>
          </w:p>
        </w:tc>
        <w:tc>
          <w:tcPr>
            <w:tcW w:w="7087" w:type="dxa"/>
            <w:hideMark/>
          </w:tcPr>
          <w:p w14:paraId="4D76160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DE3C8E" w:rsidRPr="00DE3C8E" w14:paraId="3FAEF0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DD94FCE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111.</w:t>
            </w:r>
          </w:p>
        </w:tc>
        <w:tc>
          <w:tcPr>
            <w:tcW w:w="6721" w:type="dxa"/>
            <w:hideMark/>
          </w:tcPr>
          <w:p w14:paraId="64D7417D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"МАСТЕРКЛАСС"</w:t>
            </w:r>
          </w:p>
        </w:tc>
        <w:tc>
          <w:tcPr>
            <w:tcW w:w="7087" w:type="dxa"/>
            <w:hideMark/>
          </w:tcPr>
          <w:p w14:paraId="30F8465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2A9785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441BD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112.</w:t>
            </w:r>
          </w:p>
        </w:tc>
        <w:tc>
          <w:tcPr>
            <w:tcW w:w="6721" w:type="dxa"/>
            <w:hideMark/>
          </w:tcPr>
          <w:p w14:paraId="10EC2D3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"СЕНС 2010"</w:t>
            </w:r>
          </w:p>
        </w:tc>
        <w:tc>
          <w:tcPr>
            <w:tcW w:w="7087" w:type="dxa"/>
            <w:hideMark/>
          </w:tcPr>
          <w:p w14:paraId="4F8E8BD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DE3C8E" w:rsidRPr="00DE3C8E" w14:paraId="17FEED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1DD19E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6721" w:type="dxa"/>
            <w:hideMark/>
          </w:tcPr>
          <w:p w14:paraId="6A37140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"ТЕКСТИЛЬЩИК-2015"</w:t>
            </w:r>
          </w:p>
        </w:tc>
        <w:tc>
          <w:tcPr>
            <w:tcW w:w="7087" w:type="dxa"/>
            <w:hideMark/>
          </w:tcPr>
          <w:p w14:paraId="5E08F07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в сфере содержания жилого фонда.</w:t>
            </w:r>
          </w:p>
        </w:tc>
      </w:tr>
      <w:tr w:rsidR="00DE3C8E" w:rsidRPr="00DE3C8E" w14:paraId="5AD22E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9E3D4B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114.</w:t>
            </w:r>
          </w:p>
        </w:tc>
        <w:tc>
          <w:tcPr>
            <w:tcW w:w="6721" w:type="dxa"/>
            <w:hideMark/>
          </w:tcPr>
          <w:p w14:paraId="2464F7A1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"ШАХТЕРСКОЕ РАЙОННОЕ СЕЛЬСКОЕ КОММУНАЛЬНОЕ ПРЕДПРИЯТИЕ"</w:t>
            </w:r>
          </w:p>
        </w:tc>
        <w:tc>
          <w:tcPr>
            <w:tcW w:w="7087" w:type="dxa"/>
            <w:hideMark/>
          </w:tcPr>
          <w:p w14:paraId="507CB25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DE3C8E" w:rsidRPr="00DE3C8E" w14:paraId="39170F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C496433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115.</w:t>
            </w:r>
          </w:p>
        </w:tc>
        <w:tc>
          <w:tcPr>
            <w:tcW w:w="6721" w:type="dxa"/>
            <w:hideMark/>
          </w:tcPr>
          <w:p w14:paraId="3695DE2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ОБЩЕСТВО С ОГРАНИЧЕННОЙ ОТВЕТСТВЕННОСТЬЮ "ЭКОЛОГИЧЕСКАЯ КОМПАНИЯ "ГРОМАДА"</w:t>
            </w:r>
          </w:p>
        </w:tc>
        <w:tc>
          <w:tcPr>
            <w:tcW w:w="7087" w:type="dxa"/>
            <w:hideMark/>
          </w:tcPr>
          <w:p w14:paraId="2E777D84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отходами.</w:t>
            </w:r>
          </w:p>
        </w:tc>
      </w:tr>
      <w:tr w:rsidR="00DE3C8E" w:rsidRPr="00DE3C8E" w14:paraId="69F0CB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BAF745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116.</w:t>
            </w:r>
          </w:p>
        </w:tc>
        <w:tc>
          <w:tcPr>
            <w:tcW w:w="6721" w:type="dxa"/>
            <w:hideMark/>
          </w:tcPr>
          <w:p w14:paraId="53ACF45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"НАРОДНАЯ ДРУЖИНА"</w:t>
            </w:r>
          </w:p>
        </w:tc>
        <w:tc>
          <w:tcPr>
            <w:tcW w:w="7087" w:type="dxa"/>
            <w:hideMark/>
          </w:tcPr>
          <w:p w14:paraId="2D27C657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(волонтерства), пропаганды здорового образа жизни, поддержки социально-незащищенных категорий населения РЕГИОНАЛЬНОЙ ОБЩЕСТВЕННОЙ ОРГАНИЗАЦИИ "НАРОДНАЯ ДРУЖИНА"</w:t>
            </w:r>
          </w:p>
        </w:tc>
      </w:tr>
      <w:tr w:rsidR="00DE3C8E" w:rsidRPr="00DE3C8E" w14:paraId="1B1363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5C27E0B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117.</w:t>
            </w:r>
          </w:p>
        </w:tc>
        <w:tc>
          <w:tcPr>
            <w:tcW w:w="6721" w:type="dxa"/>
            <w:hideMark/>
          </w:tcPr>
          <w:p w14:paraId="216A4FC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ДОНЕЦКОЙ НАРОДНОЙ РЕСПУБЛИКИ "РЕСПУБЛИКАНСКИЙ ЦЕНТР БЕСПИЛОТНЫХ СИСТЕМ ИМЕНИ ВЛАДИМИРА ЖОГИ"</w:t>
            </w:r>
          </w:p>
        </w:tc>
        <w:tc>
          <w:tcPr>
            <w:tcW w:w="7087" w:type="dxa"/>
            <w:hideMark/>
          </w:tcPr>
          <w:p w14:paraId="06844338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РЕГИОНАЛЬНОЙ ОБЩЕСТВЕННОЙ ОРГАНИЗАЦИИ ДОНЕЦКОЙ НАРОДНОЙ РЕСПУБЛИКИ "РЕСПУБЛИКАНСКИЙ ЦЕНТР БЕСПИЛОТНЫХ СИСТЕМ ИМЕНИ ВЛАДИМИРА ЖОГИ"</w:t>
            </w:r>
          </w:p>
        </w:tc>
      </w:tr>
      <w:tr w:rsidR="00DE3C8E" w:rsidRPr="00DE3C8E" w14:paraId="09E78E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1D773B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118.</w:t>
            </w:r>
          </w:p>
        </w:tc>
        <w:tc>
          <w:tcPr>
            <w:tcW w:w="6721" w:type="dxa"/>
            <w:hideMark/>
          </w:tcPr>
          <w:p w14:paraId="5180507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РЕГИОНАЛЬНОЕ ОБЩЕСТВЕННОЕ ДВИЖЕНИЕ "ДОНЕЦКАЯ РЕСПУБЛИКА"</w:t>
            </w:r>
          </w:p>
        </w:tc>
        <w:tc>
          <w:tcPr>
            <w:tcW w:w="7087" w:type="dxa"/>
            <w:hideMark/>
          </w:tcPr>
          <w:p w14:paraId="429C86A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РЕГИОНАЛЬНОГО ОБЩЕСТВЕННОГО ДВИЖЕНИЯ "ДОНЕЦКАЯ РЕСПУБЛИКА"</w:t>
            </w:r>
          </w:p>
        </w:tc>
      </w:tr>
      <w:tr w:rsidR="00DE3C8E" w:rsidRPr="00DE3C8E" w14:paraId="40414F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359C8BC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119.</w:t>
            </w:r>
          </w:p>
        </w:tc>
        <w:tc>
          <w:tcPr>
            <w:tcW w:w="6721" w:type="dxa"/>
            <w:hideMark/>
          </w:tcPr>
          <w:p w14:paraId="7676A31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  <w:tc>
          <w:tcPr>
            <w:tcW w:w="7087" w:type="dxa"/>
            <w:hideMark/>
          </w:tcPr>
          <w:p w14:paraId="405CB96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военно-патриотического воспитания РЕГИОНАЛЬНОМУ ОТДЕЛЕНИЮ ВСЕРОССИЙСКОГО ДЕТСКО-ЮНОШЕСКОГО ВОЕННО-ПАТРИОТИЧЕСКОГО ОБЩЕСТВЕННОГО ДВИЖЕНИЯ «ЮНАРМИЯ» ДОНЕЦКОЙ НАРОДНОЙ РЕСПУБЛИКИ «МОЛОДАЯ ГВАРДИЯ-ЮНАРМИЯ»</w:t>
            </w:r>
          </w:p>
        </w:tc>
      </w:tr>
      <w:tr w:rsidR="00DE3C8E" w:rsidRPr="00DE3C8E" w14:paraId="60CBFA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93CC5A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6721" w:type="dxa"/>
            <w:hideMark/>
          </w:tcPr>
          <w:p w14:paraId="55134CEB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КОММУНАЛЬНОЕ ПРЕДПРИЯТИЕ «ВОДОСНАБЖЕНИЕ БЮДЖЕТНОЙ СФЕРЫ»</w:t>
            </w:r>
          </w:p>
        </w:tc>
        <w:tc>
          <w:tcPr>
            <w:tcW w:w="7087" w:type="dxa"/>
            <w:hideMark/>
          </w:tcPr>
          <w:p w14:paraId="607AC45C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1A44BA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4F3A7E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121.</w:t>
            </w:r>
          </w:p>
        </w:tc>
        <w:tc>
          <w:tcPr>
            <w:tcW w:w="6721" w:type="dxa"/>
            <w:hideMark/>
          </w:tcPr>
          <w:p w14:paraId="56839C4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"ЗУЕВСКАЯ ЭКСПЕРИМЕНТАЛЬНАЯ ТЕПЛОЭЛЕКТРОЦЕНТРАЛЬ"</w:t>
            </w:r>
          </w:p>
        </w:tc>
        <w:tc>
          <w:tcPr>
            <w:tcW w:w="7087" w:type="dxa"/>
            <w:hideMark/>
          </w:tcPr>
          <w:p w14:paraId="121066CE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48FCC6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A3C23F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122.</w:t>
            </w:r>
          </w:p>
        </w:tc>
        <w:tc>
          <w:tcPr>
            <w:tcW w:w="6721" w:type="dxa"/>
            <w:hideMark/>
          </w:tcPr>
          <w:p w14:paraId="7A5FC61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"ОРДЖОНИКИДЗЕУГОЛЬ"</w:t>
            </w:r>
          </w:p>
        </w:tc>
        <w:tc>
          <w:tcPr>
            <w:tcW w:w="7087" w:type="dxa"/>
            <w:hideMark/>
          </w:tcPr>
          <w:p w14:paraId="473EA2EA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Республики, образовавшейся после 30 сентября 2022 года</w:t>
            </w:r>
          </w:p>
        </w:tc>
      </w:tr>
      <w:tr w:rsidR="00DE3C8E" w:rsidRPr="00DE3C8E" w14:paraId="031BE1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46906E2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123.</w:t>
            </w:r>
          </w:p>
        </w:tc>
        <w:tc>
          <w:tcPr>
            <w:tcW w:w="6721" w:type="dxa"/>
            <w:hideMark/>
          </w:tcPr>
          <w:p w14:paraId="6C39E530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Резервного Фонда Правительства Донецкой Народной Республики</w:t>
            </w:r>
          </w:p>
        </w:tc>
        <w:tc>
          <w:tcPr>
            <w:tcW w:w="7087" w:type="dxa"/>
            <w:hideMark/>
          </w:tcPr>
          <w:p w14:paraId="041A618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 Резервного Фонда Правительства Донецкой Народной Республики</w:t>
            </w:r>
          </w:p>
        </w:tc>
      </w:tr>
      <w:tr w:rsidR="00DE3C8E" w:rsidRPr="00DE3C8E" w14:paraId="7F2643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9ADF47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124.</w:t>
            </w:r>
          </w:p>
        </w:tc>
        <w:tc>
          <w:tcPr>
            <w:tcW w:w="6721" w:type="dxa"/>
            <w:hideMark/>
          </w:tcPr>
          <w:p w14:paraId="537495C3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целевого межбюджетного трансферта из Федерального бюджета бюджету субъекта Российской Федерации</w:t>
            </w:r>
          </w:p>
        </w:tc>
        <w:tc>
          <w:tcPr>
            <w:tcW w:w="7087" w:type="dxa"/>
            <w:hideMark/>
          </w:tcPr>
          <w:p w14:paraId="3AA24B0F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средств, полученных из Федерального бюджета в виде целевого межбюджетного трансферта</w:t>
            </w:r>
          </w:p>
        </w:tc>
      </w:tr>
      <w:tr w:rsidR="00DE3C8E" w:rsidRPr="00DE3C8E" w14:paraId="3CA869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9F9A460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125.</w:t>
            </w:r>
          </w:p>
        </w:tc>
        <w:tc>
          <w:tcPr>
            <w:tcW w:w="6721" w:type="dxa"/>
            <w:hideMark/>
          </w:tcPr>
          <w:p w14:paraId="7923ED5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предприятия, входящие в сферу управления МИНИСТЕРСТВА УГЛЯ И ЭНЕРГЕТИКИ ДОНЕЦКОЙ НАРОДНОЙ РЕСПУБЛИКИ</w:t>
            </w:r>
          </w:p>
        </w:tc>
        <w:tc>
          <w:tcPr>
            <w:tcW w:w="7087" w:type="dxa"/>
            <w:hideMark/>
          </w:tcPr>
          <w:p w14:paraId="7254DCD2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оплату труда и погашение задолженности по заработной плате, включая вознаграждение лиц за выполнение работ по договорам гражданско-правового характера, а также выплат не входящих в состав заработной платы (выходное пособие, оплата листков временной нетрудоспособности за счет работодателя, социальные выплаты, предусмотренные отраслевым соглашением и коллективными договорами предприятий), с целью снижения социальной напряженности, с учетом уплаты налога на доходы физических лиц, прочих удержаний и страховых взносов</w:t>
            </w:r>
          </w:p>
        </w:tc>
      </w:tr>
      <w:tr w:rsidR="00DE3C8E" w:rsidRPr="00DE3C8E" w14:paraId="58443F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3ED3E78" w14:textId="77777777" w:rsidR="00DE3C8E" w:rsidRPr="00DE3C8E" w:rsidRDefault="00DE3C8E" w:rsidP="00DE3C8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6721" w:type="dxa"/>
            <w:hideMark/>
          </w:tcPr>
          <w:p w14:paraId="5F824E05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– получатели субсидии, предоставляемой РЕСПУБЛИКАНСКИМ ЦЕНТРОМ ЗАНЯТОСТИ ДОНЕЦКОЙ НАРОДНОЙ РЕСПУБЛИКИ (его территориальными подразделениями)</w:t>
            </w:r>
          </w:p>
        </w:tc>
        <w:tc>
          <w:tcPr>
            <w:tcW w:w="7087" w:type="dxa"/>
            <w:hideMark/>
          </w:tcPr>
          <w:p w14:paraId="24F7FA26" w14:textId="77777777" w:rsidR="00DE3C8E" w:rsidRPr="00DE3C8E" w:rsidRDefault="00DE3C8E" w:rsidP="00DE3C8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C8E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работодателей на создание (организацию) дополнительных рабочих мест</w:t>
            </w:r>
          </w:p>
        </w:tc>
      </w:tr>
    </w:tbl>
    <w:p w14:paraId="4D48A879" w14:textId="77777777" w:rsidR="00DE3C8E" w:rsidRPr="00DE3C8E" w:rsidRDefault="00DE3C8E" w:rsidP="00DE3C8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7740644" w14:textId="77777777" w:rsidR="00DE3C8E" w:rsidRPr="00DE3C8E" w:rsidRDefault="00DE3C8E" w:rsidP="00DE3C8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9215684" w14:textId="77777777" w:rsidR="00DE3C8E" w:rsidRPr="00DE3C8E" w:rsidRDefault="00DE3C8E" w:rsidP="00DE3C8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1A735" w14:textId="77777777" w:rsidR="00B123AF" w:rsidRDefault="00B123AF">
      <w:bookmarkStart w:id="0" w:name="_GoBack"/>
      <w:bookmarkEnd w:id="0"/>
    </w:p>
    <w:sectPr w:rsidR="00B123AF" w:rsidSect="0003019C">
      <w:headerReference w:type="default" r:id="rId4"/>
      <w:pgSz w:w="16838" w:h="11906" w:orient="landscape"/>
      <w:pgMar w:top="1701" w:right="1134" w:bottom="850" w:left="1134" w:header="11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6875"/>
      <w:docPartObj>
        <w:docPartGallery w:val="Page Numbers (Top of Page)"/>
        <w:docPartUnique/>
      </w:docPartObj>
    </w:sdtPr>
    <w:sdtEndPr/>
    <w:sdtContent>
      <w:p w14:paraId="4F00CA83" w14:textId="77777777" w:rsidR="0076602C" w:rsidRDefault="00DE3C8E">
        <w:pPr>
          <w:pStyle w:val="a3"/>
          <w:jc w:val="center"/>
        </w:pPr>
        <w:r w:rsidRPr="000301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1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1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019C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0301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AF"/>
    <w:rsid w:val="00172C39"/>
    <w:rsid w:val="00781704"/>
    <w:rsid w:val="00B123AF"/>
    <w:rsid w:val="00D83BAF"/>
    <w:rsid w:val="00D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C8E"/>
  </w:style>
  <w:style w:type="table" w:styleId="a5">
    <w:name w:val="Table Grid"/>
    <w:basedOn w:val="a1"/>
    <w:uiPriority w:val="59"/>
    <w:rsid w:val="00DE3C8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5882</Words>
  <Characters>33528</Characters>
  <Application>Microsoft Office Word</Application>
  <DocSecurity>0</DocSecurity>
  <Lines>279</Lines>
  <Paragraphs>78</Paragraphs>
  <ScaleCrop>false</ScaleCrop>
  <Company/>
  <LinksUpToDate>false</LinksUpToDate>
  <CharactersWithSpaces>39332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2024-08-16T07:44:00Z</dcterms:created>
  <dcterms:modified xsi:type="dcterms:W3CDTF">2024-08-16T07:44:00Z</dcterms:modified>
</cp:coreProperties>
</file>