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62E3" w14:textId="77777777" w:rsidR="009B76CA" w:rsidRPr="009B76CA" w:rsidRDefault="009B76CA" w:rsidP="009B76CA">
      <w:pPr>
        <w:spacing w:after="0" w:line="240" w:lineRule="auto"/>
        <w:ind w:left="524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Решению</w:t>
      </w:r>
    </w:p>
    <w:p w14:paraId="1EDEA9C2" w14:textId="77777777" w:rsidR="009B76CA" w:rsidRPr="009B76CA" w:rsidRDefault="009B76CA" w:rsidP="009B76CA">
      <w:pPr>
        <w:spacing w:after="0" w:line="240" w:lineRule="auto"/>
        <w:ind w:left="5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5F2344BA" w14:textId="77777777" w:rsidR="009B76CA" w:rsidRPr="009B76CA" w:rsidRDefault="009B76CA" w:rsidP="009B76CA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671077D3" w14:textId="77777777" w:rsidR="009B76CA" w:rsidRDefault="009B76CA" w:rsidP="009B76CA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B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29.08.2024</w:t>
      </w:r>
      <w:r w:rsidRPr="009B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9B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</w:p>
    <w:p w14:paraId="7DD1B4D6" w14:textId="77777777" w:rsidR="00B125B8" w:rsidRPr="00CC02DB" w:rsidRDefault="00B125B8" w:rsidP="00B125B8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CC02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02DB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 xml:space="preserve">в ред. решения </w:t>
      </w:r>
      <w:proofErr w:type="spellStart"/>
      <w:r w:rsidRPr="00CC02DB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Докучаевского</w:t>
      </w:r>
      <w:proofErr w:type="spellEnd"/>
    </w:p>
    <w:p w14:paraId="7113781D" w14:textId="77777777" w:rsidR="00B125B8" w:rsidRPr="00CC02DB" w:rsidRDefault="00B125B8" w:rsidP="00B125B8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</w:pPr>
      <w:r w:rsidRPr="00CC02DB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4"/>
          <w:szCs w:val="24"/>
          <w:lang w:eastAsia="ru-RU"/>
        </w:rPr>
        <w:t>городского совета ДНР</w:t>
      </w:r>
    </w:p>
    <w:p w14:paraId="12F3F2D7" w14:textId="092F24DF" w:rsidR="00B125B8" w:rsidRPr="009B76CA" w:rsidRDefault="00DC7CBF" w:rsidP="00B125B8">
      <w:pPr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125B8" w:rsidRPr="00DC7CBF">
          <w:rPr>
            <w:rStyle w:val="af4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от 29.08.2024 № 75</w:t>
        </w:r>
      </w:hyperlink>
      <w:bookmarkStart w:id="0" w:name="_GoBack"/>
      <w:bookmarkEnd w:id="0"/>
      <w:r w:rsidR="00B125B8" w:rsidRPr="00CC02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3B7D0C9" w14:textId="77777777" w:rsidR="009B76CA" w:rsidRPr="009B76CA" w:rsidRDefault="009B76CA" w:rsidP="009B76C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18F14" w14:textId="77777777" w:rsidR="009B76CA" w:rsidRPr="009B76CA" w:rsidRDefault="009B76CA" w:rsidP="009B76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распределение бюджетных ассигнований бюджета муниципального образования </w:t>
      </w:r>
      <w:r w:rsidRPr="009B76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городской округ Докучаевск</w:t>
      </w:r>
      <w:r w:rsidRPr="009B76C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br/>
      </w:r>
      <w:r w:rsidRPr="009B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по разделам, подразделам, целевым статьям, группам видов расходов </w:t>
      </w:r>
      <w:r w:rsidRPr="009B7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9B76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2024</w:t>
      </w:r>
      <w:r w:rsidRPr="009B7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314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2"/>
        <w:gridCol w:w="4387"/>
        <w:gridCol w:w="708"/>
        <w:gridCol w:w="709"/>
        <w:gridCol w:w="425"/>
        <w:gridCol w:w="1276"/>
        <w:gridCol w:w="161"/>
        <w:gridCol w:w="523"/>
        <w:gridCol w:w="240"/>
        <w:gridCol w:w="1417"/>
        <w:gridCol w:w="43"/>
        <w:gridCol w:w="947"/>
        <w:gridCol w:w="2018"/>
      </w:tblGrid>
      <w:tr w:rsidR="009B76CA" w:rsidRPr="009B76CA" w14:paraId="45715C12" w14:textId="77777777" w:rsidTr="009B76CA">
        <w:trPr>
          <w:gridBefore w:val="1"/>
          <w:wBefore w:w="292" w:type="dxa"/>
          <w:trHeight w:val="315"/>
        </w:trPr>
        <w:tc>
          <w:tcPr>
            <w:tcW w:w="6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AC6DC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BC28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2C8B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B61F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8E9EA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728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B76CA" w:rsidRPr="009B76CA" w14:paraId="73146754" w14:textId="77777777" w:rsidTr="009B76CA">
        <w:trPr>
          <w:gridAfter w:val="2"/>
          <w:wAfter w:w="2965" w:type="dxa"/>
          <w:trHeight w:val="51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80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38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C9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C7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80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44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B76CA" w:rsidRPr="009B76CA" w14:paraId="4628CFF6" w14:textId="77777777" w:rsidTr="009B76CA">
        <w:trPr>
          <w:gridAfter w:val="2"/>
          <w:wAfter w:w="2965" w:type="dxa"/>
          <w:trHeight w:val="2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2E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F8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C8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13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DE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26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76CA" w:rsidRPr="009B76CA" w14:paraId="20CC8380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B5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E2F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C5D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E9A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759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7F9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92 303,13500 </w:t>
            </w:r>
          </w:p>
        </w:tc>
      </w:tr>
      <w:tr w:rsidR="009B76CA" w:rsidRPr="009B76CA" w14:paraId="001D9E0A" w14:textId="77777777" w:rsidTr="009B76CA">
        <w:trPr>
          <w:gridAfter w:val="2"/>
          <w:wAfter w:w="2965" w:type="dxa"/>
          <w:trHeight w:val="6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AB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664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3DF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E3B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3CD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286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5 815,79300 </w:t>
            </w:r>
          </w:p>
        </w:tc>
      </w:tr>
      <w:tr w:rsidR="009B76CA" w:rsidRPr="009B76CA" w14:paraId="13ABEE42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134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0AE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2A6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7A3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F83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B30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A9A8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96694F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52CDBF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5 815,79300</w:t>
            </w:r>
          </w:p>
        </w:tc>
      </w:tr>
      <w:tr w:rsidR="009B76CA" w:rsidRPr="009B76CA" w14:paraId="0AA5AD23" w14:textId="77777777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139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A23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ABF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CF7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F2A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07B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8C253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7D779E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2B5C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5454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06DE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5 815,79300</w:t>
            </w:r>
          </w:p>
        </w:tc>
      </w:tr>
      <w:tr w:rsidR="009B76CA" w:rsidRPr="009B76CA" w14:paraId="097405B6" w14:textId="77777777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C64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310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F69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CE2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625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CD9F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12 110,82600   </w:t>
            </w:r>
          </w:p>
        </w:tc>
      </w:tr>
      <w:tr w:rsidR="009B76CA" w:rsidRPr="009B76CA" w14:paraId="377F54CC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CC64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F7C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C39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756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0DA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697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12 110,82600   </w:t>
            </w:r>
          </w:p>
        </w:tc>
      </w:tr>
      <w:tr w:rsidR="009B76CA" w:rsidRPr="009B76CA" w14:paraId="30FB9ADA" w14:textId="77777777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A08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F92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AC4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35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82E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E75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8 210,12400   </w:t>
            </w:r>
          </w:p>
        </w:tc>
      </w:tr>
      <w:tr w:rsidR="009B76CA" w:rsidRPr="009B76CA" w14:paraId="1E4300FC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5C4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341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FCF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BE6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C55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76B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3 900,50200   </w:t>
            </w:r>
          </w:p>
        </w:tc>
      </w:tr>
      <w:tr w:rsidR="009B76CA" w:rsidRPr="009B76CA" w14:paraId="08E6C0AD" w14:textId="77777777" w:rsidTr="009B76CA">
        <w:trPr>
          <w:gridAfter w:val="2"/>
          <w:wAfter w:w="2965" w:type="dxa"/>
          <w:trHeight w:val="33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29A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C34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A65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895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7C6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BB20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0,20000   </w:t>
            </w:r>
          </w:p>
        </w:tc>
      </w:tr>
      <w:tr w:rsidR="009B76CA" w:rsidRPr="009B76CA" w14:paraId="00605CF5" w14:textId="77777777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EAE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E4A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5B7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0C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D55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55E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58 915,78700   </w:t>
            </w:r>
          </w:p>
        </w:tc>
      </w:tr>
      <w:tr w:rsidR="009B76CA" w:rsidRPr="009B76CA" w14:paraId="2239F4DE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4E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A11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212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AE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C53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910A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58 915,78700   </w:t>
            </w:r>
          </w:p>
        </w:tc>
      </w:tr>
      <w:tr w:rsidR="009B76CA" w:rsidRPr="009B76CA" w14:paraId="053F4BD7" w14:textId="77777777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006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C29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445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92C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7B0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0E0F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52 118,43400   </w:t>
            </w:r>
          </w:p>
        </w:tc>
      </w:tr>
      <w:tr w:rsidR="009B76CA" w:rsidRPr="009B76CA" w14:paraId="00579063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A48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E85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554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37C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87B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2B36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6 596,95300   </w:t>
            </w:r>
          </w:p>
        </w:tc>
      </w:tr>
      <w:tr w:rsidR="009B76CA" w:rsidRPr="009B76CA" w14:paraId="0BC4FBEE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CA4E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EFD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341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610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C56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9A7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200,40000   </w:t>
            </w:r>
          </w:p>
        </w:tc>
      </w:tr>
      <w:tr w:rsidR="009B76CA" w:rsidRPr="009B76CA" w14:paraId="7DE62F5C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E3F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A6F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F20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DB2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44E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0E9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10 460,72900  </w:t>
            </w:r>
          </w:p>
        </w:tc>
      </w:tr>
      <w:tr w:rsidR="009B76CA" w:rsidRPr="009B76CA" w14:paraId="0BE0F835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656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42B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078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BA9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EAD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94C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10 460,72900  </w:t>
            </w:r>
          </w:p>
        </w:tc>
      </w:tr>
      <w:tr w:rsidR="009B76CA" w:rsidRPr="009B76CA" w14:paraId="10268A8E" w14:textId="77777777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F2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DB0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EC7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4E8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5A9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B410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9 995,00000  </w:t>
            </w:r>
          </w:p>
        </w:tc>
      </w:tr>
      <w:tr w:rsidR="009B76CA" w:rsidRPr="009B76CA" w14:paraId="7298D9DD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AAA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C4A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F1F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466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8CF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3FD0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465,72900   </w:t>
            </w:r>
          </w:p>
        </w:tc>
      </w:tr>
      <w:tr w:rsidR="009B76CA" w:rsidRPr="009B76CA" w14:paraId="4772D324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E22D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D1F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765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261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766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1C8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5 000,00000   </w:t>
            </w:r>
          </w:p>
        </w:tc>
      </w:tr>
      <w:tr w:rsidR="009B76CA" w:rsidRPr="009B76CA" w14:paraId="72DBC7EA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35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C2E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9BD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657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279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2BD1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5 000,00000   </w:t>
            </w:r>
          </w:p>
        </w:tc>
      </w:tr>
      <w:tr w:rsidR="009B76CA" w:rsidRPr="009B76CA" w14:paraId="41DA57A5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7C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BCE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9C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9C8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17E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DFC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5 000,00000   </w:t>
            </w:r>
          </w:p>
        </w:tc>
      </w:tr>
      <w:tr w:rsidR="009B76CA" w:rsidRPr="009B76CA" w14:paraId="6ACEDFFD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3A2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6CA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CF7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C41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ABD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7E58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356,47900   </w:t>
            </w:r>
          </w:p>
        </w:tc>
      </w:tr>
      <w:tr w:rsidR="009B76CA" w:rsidRPr="009B76CA" w14:paraId="638E8796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DF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E1F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6E2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CB2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6FD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538F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356,47900   </w:t>
            </w:r>
          </w:p>
        </w:tc>
      </w:tr>
      <w:tr w:rsidR="009B76CA" w:rsidRPr="009B76CA" w14:paraId="250F1239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26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550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BC9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DEE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E2B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5321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356,47900   </w:t>
            </w:r>
          </w:p>
        </w:tc>
      </w:tr>
      <w:tr w:rsidR="009B76CA" w:rsidRPr="009B76CA" w14:paraId="39C18B94" w14:textId="77777777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A8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098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DEB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596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F51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7FAA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303,74400   </w:t>
            </w:r>
          </w:p>
        </w:tc>
      </w:tr>
      <w:tr w:rsidR="009B76CA" w:rsidRPr="009B76CA" w14:paraId="2C220195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91E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514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374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902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21D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5B5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52,73500   </w:t>
            </w:r>
          </w:p>
        </w:tc>
      </w:tr>
      <w:tr w:rsidR="009B76CA" w:rsidRPr="009B76CA" w14:paraId="7F8A4528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70A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802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BAA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5C8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C32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F73A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500,00000   </w:t>
            </w:r>
          </w:p>
        </w:tc>
      </w:tr>
      <w:tr w:rsidR="009B76CA" w:rsidRPr="009B76CA" w14:paraId="5CAB36DC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E9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52E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7F3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972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766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648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500,00000   </w:t>
            </w:r>
          </w:p>
        </w:tc>
      </w:tr>
      <w:tr w:rsidR="009B76CA" w:rsidRPr="009B76CA" w14:paraId="349C6B8F" w14:textId="77777777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442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повседневного функционирования специализированных 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D5C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156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8E9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7C0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4EEA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500,00000   </w:t>
            </w:r>
          </w:p>
        </w:tc>
      </w:tr>
      <w:tr w:rsidR="009B76CA" w:rsidRPr="009B76CA" w14:paraId="2C403C88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CDC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51C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054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676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29F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C86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500,00000   </w:t>
            </w:r>
          </w:p>
        </w:tc>
      </w:tr>
      <w:tr w:rsidR="009B76CA" w:rsidRPr="009B76CA" w14:paraId="0106134C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A9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036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D8D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A59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64C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C325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21 371,03900   </w:t>
            </w:r>
          </w:p>
        </w:tc>
      </w:tr>
      <w:tr w:rsidR="009B76CA" w:rsidRPr="009B76CA" w14:paraId="2248323D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0E9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C73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558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1B0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B6D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999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21 371,03900   </w:t>
            </w:r>
          </w:p>
        </w:tc>
      </w:tr>
      <w:tr w:rsidR="009B76CA" w:rsidRPr="009B76CA" w14:paraId="6CEBCA8E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5B7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F93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078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922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B0A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37D6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2 666,22353</w:t>
            </w:r>
          </w:p>
        </w:tc>
      </w:tr>
      <w:tr w:rsidR="009B76CA" w:rsidRPr="009B76CA" w14:paraId="0251DB48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42C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E5C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F8A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DD5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1A0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C2E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2 666,22353   </w:t>
            </w:r>
          </w:p>
        </w:tc>
      </w:tr>
      <w:tr w:rsidR="009B76CA" w:rsidRPr="009B76CA" w14:paraId="43C781AC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17F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810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9E8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D1A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D21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441A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15 704,81547   </w:t>
            </w:r>
          </w:p>
        </w:tc>
      </w:tr>
      <w:tr w:rsidR="009B76CA" w:rsidRPr="009B76CA" w14:paraId="1721DAA2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705C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613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AAF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532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79A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B808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15 704,81547   </w:t>
            </w:r>
          </w:p>
        </w:tc>
      </w:tr>
      <w:tr w:rsidR="009B76CA" w:rsidRPr="009B76CA" w14:paraId="168AB19C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68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529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9FF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54D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B57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3A0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3 000,00000   </w:t>
            </w:r>
          </w:p>
        </w:tc>
      </w:tr>
      <w:tr w:rsidR="009B76CA" w:rsidRPr="009B76CA" w14:paraId="794B5518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994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6D8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1AC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2CD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F07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67C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3 000,00000   </w:t>
            </w:r>
          </w:p>
        </w:tc>
      </w:tr>
      <w:tr w:rsidR="009B76CA" w:rsidRPr="009B76CA" w14:paraId="40467382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A12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E43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36D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078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CB5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81A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22 841,11649   </w:t>
            </w:r>
          </w:p>
        </w:tc>
      </w:tr>
      <w:tr w:rsidR="009B76CA" w:rsidRPr="009B76CA" w14:paraId="6BDF9549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BC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0A5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7BA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CF1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B21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611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3 440,00000   </w:t>
            </w:r>
          </w:p>
        </w:tc>
      </w:tr>
      <w:tr w:rsidR="009B76CA" w:rsidRPr="009B76CA" w14:paraId="6106E614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62E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0BD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38E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26D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0D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8B26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3 440,00000   </w:t>
            </w:r>
          </w:p>
        </w:tc>
      </w:tr>
      <w:tr w:rsidR="009B76CA" w:rsidRPr="009B76CA" w14:paraId="13B1BF83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6CB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DEC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75D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D65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717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B6D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3 440,00000   </w:t>
            </w:r>
          </w:p>
        </w:tc>
      </w:tr>
      <w:tr w:rsidR="009B76CA" w:rsidRPr="009B76CA" w14:paraId="299702ED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0CD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626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7FD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B84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D0C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7ED1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19 401,11649   </w:t>
            </w:r>
          </w:p>
        </w:tc>
      </w:tr>
      <w:tr w:rsidR="009B76CA" w:rsidRPr="009B76CA" w14:paraId="42F32DE0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004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CCB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D2D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333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910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C7C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10 611,30900</w:t>
            </w:r>
          </w:p>
        </w:tc>
      </w:tr>
      <w:tr w:rsidR="009B76CA" w:rsidRPr="009B76CA" w14:paraId="040503A2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066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AA4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1EA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0E5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B8D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8B9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10 611,30900  </w:t>
            </w:r>
          </w:p>
        </w:tc>
      </w:tr>
      <w:tr w:rsidR="009B76CA" w:rsidRPr="009B76CA" w14:paraId="6AABB96D" w14:textId="77777777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C0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A2B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523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FF3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8E1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EF4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600,00000   </w:t>
            </w:r>
          </w:p>
        </w:tc>
      </w:tr>
      <w:tr w:rsidR="009B76CA" w:rsidRPr="009B76CA" w14:paraId="5863A9DF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D8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BEB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259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9A5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29C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D05F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600,00000   </w:t>
            </w:r>
          </w:p>
        </w:tc>
      </w:tr>
      <w:tr w:rsidR="009B76CA" w:rsidRPr="009B76CA" w14:paraId="2DD791ED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64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0C6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84E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F58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CF3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AAB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2 128,77871   </w:t>
            </w:r>
          </w:p>
        </w:tc>
      </w:tr>
      <w:tr w:rsidR="009B76CA" w:rsidRPr="009B76CA" w14:paraId="46276FBD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5E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D38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9CA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F4D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2EA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A63E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2128,77871  </w:t>
            </w:r>
          </w:p>
        </w:tc>
      </w:tr>
      <w:tr w:rsidR="009B76CA" w:rsidRPr="009B76CA" w14:paraId="25144C77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8FF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86B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3287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657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44000LC55F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4CF2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1E5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6 061,02878</w:t>
            </w:r>
          </w:p>
        </w:tc>
      </w:tr>
      <w:tr w:rsidR="009B76CA" w:rsidRPr="009B76CA" w14:paraId="37AC2E06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43CE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EFC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A89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5F4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44000LC55F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3B9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52BF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6 061,02878</w:t>
            </w:r>
          </w:p>
        </w:tc>
      </w:tr>
      <w:tr w:rsidR="009B76CA" w:rsidRPr="009B76CA" w14:paraId="007C6DEE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E57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185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325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71A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D32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4D3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364 056,66651 </w:t>
            </w:r>
          </w:p>
        </w:tc>
      </w:tr>
      <w:tr w:rsidR="009B76CA" w:rsidRPr="009B76CA" w14:paraId="0E659544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31E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8D7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925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602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DA1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6BF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97 132,09800</w:t>
            </w:r>
          </w:p>
        </w:tc>
      </w:tr>
      <w:tr w:rsidR="009B76CA" w:rsidRPr="009B76CA" w14:paraId="3E7A30FF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08B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A14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04D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FF0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959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D13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56 157,24900   </w:t>
            </w:r>
          </w:p>
        </w:tc>
      </w:tr>
      <w:tr w:rsidR="009B76CA" w:rsidRPr="009B76CA" w14:paraId="2B7F9AD0" w14:textId="77777777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8B9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06D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B6A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2BB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9EB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CC8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B79C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AE776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E677E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52D8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46 103,94000</w:t>
            </w:r>
          </w:p>
        </w:tc>
      </w:tr>
      <w:tr w:rsidR="009B76CA" w:rsidRPr="009B76CA" w14:paraId="21DBE313" w14:textId="77777777" w:rsidTr="009B76CA">
        <w:trPr>
          <w:gridAfter w:val="2"/>
          <w:wAfter w:w="2965" w:type="dxa"/>
          <w:trHeight w:val="43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51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775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65D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0BB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6BC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F03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41A90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10 053,05900</w:t>
            </w:r>
          </w:p>
        </w:tc>
      </w:tr>
      <w:tr w:rsidR="009B76CA" w:rsidRPr="009B76CA" w14:paraId="3D0BD18D" w14:textId="77777777" w:rsidTr="009B76CA">
        <w:trPr>
          <w:gridAfter w:val="2"/>
          <w:wAfter w:w="2965" w:type="dxa"/>
          <w:trHeight w:val="36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4CD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783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4C4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CEE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4E7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E22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0,25000   </w:t>
            </w:r>
          </w:p>
        </w:tc>
      </w:tr>
      <w:tr w:rsidR="009B76CA" w:rsidRPr="009B76CA" w14:paraId="73AAEDC4" w14:textId="77777777" w:rsidTr="009B76CA">
        <w:trPr>
          <w:gridAfter w:val="2"/>
          <w:wAfter w:w="2965" w:type="dxa"/>
          <w:trHeight w:val="6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0D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D05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F6A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EBA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A20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FFB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6 994,02700</w:t>
            </w:r>
          </w:p>
        </w:tc>
      </w:tr>
      <w:tr w:rsidR="009B76CA" w:rsidRPr="009B76CA" w14:paraId="5925F505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EEC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145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9AD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CAE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AF0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8916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6 994,02700</w:t>
            </w:r>
          </w:p>
        </w:tc>
      </w:tr>
      <w:tr w:rsidR="009B76CA" w:rsidRPr="009B76CA" w14:paraId="6FBB4D60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AD77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703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AD55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723C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4538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5FBF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1532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0FAF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3EE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F2E5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0796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EED3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F2DA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7FF6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D8C5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173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C52A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B655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BE64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D9DD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DF4F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C4F3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0CB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807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1AFE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692AE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5DB8E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48ED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95135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D3C71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147AE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33 980,82200</w:t>
            </w:r>
          </w:p>
        </w:tc>
      </w:tr>
      <w:tr w:rsidR="009B76CA" w:rsidRPr="009B76CA" w14:paraId="733CC1EA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3FD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8DD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B6B9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3F4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4471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49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EF95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D9A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C9802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43E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A2365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33 980,82200</w:t>
            </w:r>
          </w:p>
        </w:tc>
      </w:tr>
      <w:tr w:rsidR="009B76CA" w:rsidRPr="009B76CA" w14:paraId="2E7BC9E5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152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359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6E0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B99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A94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028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190 151,93851</w:t>
            </w:r>
          </w:p>
        </w:tc>
      </w:tr>
      <w:tr w:rsidR="009B76CA" w:rsidRPr="009B76CA" w14:paraId="6D10807E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149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63E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C72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C18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D42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A4A6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142 370,42356   </w:t>
            </w:r>
          </w:p>
        </w:tc>
      </w:tr>
      <w:tr w:rsidR="009B76CA" w:rsidRPr="009B76CA" w14:paraId="65270DE1" w14:textId="77777777" w:rsidTr="009B76CA">
        <w:trPr>
          <w:gridAfter w:val="2"/>
          <w:wAfter w:w="2965" w:type="dxa"/>
          <w:trHeight w:val="12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C48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0F6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7C5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0FF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4D9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C7E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124 170,60956  </w:t>
            </w:r>
          </w:p>
        </w:tc>
      </w:tr>
      <w:tr w:rsidR="009B76CA" w:rsidRPr="009B76CA" w14:paraId="107C68F4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658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2D2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4FE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805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D27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B856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18 196,64400</w:t>
            </w:r>
          </w:p>
        </w:tc>
      </w:tr>
      <w:tr w:rsidR="009B76CA" w:rsidRPr="009B76CA" w14:paraId="5A99076B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47A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79C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059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F38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758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8C5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3,17000   </w:t>
            </w:r>
          </w:p>
        </w:tc>
      </w:tr>
      <w:tr w:rsidR="009B76CA" w:rsidRPr="009B76CA" w14:paraId="69E330C3" w14:textId="77777777" w:rsidTr="009B76CA">
        <w:trPr>
          <w:gridAfter w:val="2"/>
          <w:wAfter w:w="2965" w:type="dxa"/>
          <w:trHeight w:val="48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7B7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3AE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0F2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42F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9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256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6 994,02600 </w:t>
            </w:r>
          </w:p>
        </w:tc>
      </w:tr>
      <w:tr w:rsidR="009B76CA" w:rsidRPr="009B76CA" w14:paraId="79BC50EC" w14:textId="77777777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4F6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7F5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8AD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2A7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46C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7D4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6 994,02600</w:t>
            </w:r>
          </w:p>
        </w:tc>
      </w:tr>
      <w:tr w:rsidR="009B76CA" w:rsidRPr="009B76CA" w14:paraId="10749617" w14:textId="77777777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68E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CA8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857A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6E3D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001A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C4D3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C1AB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AAEF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7C9B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7F5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B40C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12A3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E9AD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5F4E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2205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0316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511C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618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153A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12F39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73A4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4650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49B3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2F5D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D9B1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6E9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25B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7CFF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125D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4CEE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1E65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F0FB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9E2F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46276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29 650,91495</w:t>
            </w:r>
          </w:p>
          <w:p w14:paraId="4E222F1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6CA" w:rsidRPr="009B76CA" w14:paraId="2ABF2247" w14:textId="77777777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ADF2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029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4475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222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4556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55B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E2CA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5D4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E547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4E9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021D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29 650,91495</w:t>
            </w:r>
          </w:p>
        </w:tc>
      </w:tr>
      <w:tr w:rsidR="009B76CA" w:rsidRPr="009B76CA" w14:paraId="1C34048A" w14:textId="77777777" w:rsidTr="009B76CA">
        <w:trPr>
          <w:gridAfter w:val="2"/>
          <w:wAfter w:w="2965" w:type="dxa"/>
          <w:trHeight w:val="40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CA3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AAA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6AA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F90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9D1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58C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7 057,72700   </w:t>
            </w:r>
          </w:p>
        </w:tc>
      </w:tr>
      <w:tr w:rsidR="009B76CA" w:rsidRPr="009B76CA" w14:paraId="585D463A" w14:textId="77777777" w:rsidTr="009B76CA">
        <w:trPr>
          <w:gridAfter w:val="2"/>
          <w:wAfter w:w="2965" w:type="dxa"/>
          <w:trHeight w:val="132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17E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7A7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B05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0CA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F19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9A4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7 057,72700   </w:t>
            </w:r>
          </w:p>
        </w:tc>
      </w:tr>
      <w:tr w:rsidR="009B76CA" w:rsidRPr="009B76CA" w14:paraId="2256E777" w14:textId="77777777" w:rsidTr="009B76CA">
        <w:trPr>
          <w:gridAfter w:val="2"/>
          <w:wAfter w:w="2965" w:type="dxa"/>
          <w:trHeight w:val="5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92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73E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3E7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10C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CA0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496E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4 078,84700   </w:t>
            </w:r>
          </w:p>
        </w:tc>
      </w:tr>
      <w:tr w:rsidR="009B76CA" w:rsidRPr="009B76CA" w14:paraId="4045D3EE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64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985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9C0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583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14000L3040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EFB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BA9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4 078,84700   </w:t>
            </w:r>
          </w:p>
        </w:tc>
      </w:tr>
      <w:tr w:rsidR="009B76CA" w:rsidRPr="009B76CA" w14:paraId="6D564089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27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C9E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963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442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5E0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C05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54 408,04300   </w:t>
            </w:r>
          </w:p>
        </w:tc>
      </w:tr>
      <w:tr w:rsidR="009B76CA" w:rsidRPr="009B76CA" w14:paraId="1174A727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8CC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BD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B0E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F17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A17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813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16 011,41500    </w:t>
            </w:r>
          </w:p>
        </w:tc>
      </w:tr>
      <w:tr w:rsidR="009B76CA" w:rsidRPr="009B76CA" w14:paraId="71BBB5B1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A2A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438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B64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EE5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D8B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005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15 615,97300   </w:t>
            </w:r>
          </w:p>
        </w:tc>
      </w:tr>
      <w:tr w:rsidR="009B76CA" w:rsidRPr="009B76CA" w14:paraId="134669FD" w14:textId="77777777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33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F49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D5C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822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990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0FC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395,44200   </w:t>
            </w:r>
          </w:p>
        </w:tc>
      </w:tr>
      <w:tr w:rsidR="009B76CA" w:rsidRPr="009B76CA" w14:paraId="0EDEDF16" w14:textId="77777777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D74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1D8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AB1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C81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8E7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898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23 837,41900</w:t>
            </w:r>
          </w:p>
        </w:tc>
      </w:tr>
      <w:tr w:rsidR="009B76CA" w:rsidRPr="009B76CA" w14:paraId="4AD484E2" w14:textId="77777777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01F2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682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2FD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D68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B71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89C1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21 307,03900   </w:t>
            </w:r>
          </w:p>
        </w:tc>
      </w:tr>
      <w:tr w:rsidR="009B76CA" w:rsidRPr="009B76CA" w14:paraId="624B28A6" w14:textId="77777777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AEC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495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31F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C70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9D7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0D90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2 530,38000   </w:t>
            </w:r>
          </w:p>
        </w:tc>
      </w:tr>
      <w:tr w:rsidR="009B76CA" w:rsidRPr="009B76CA" w14:paraId="5189C66F" w14:textId="77777777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524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Адресная финансовая поддержка организаций, входящих в систему </w:t>
            </w: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подготовки (муниципальные учреждения)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5B5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BB7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A9C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7C2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DE58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632,10000   </w:t>
            </w:r>
          </w:p>
        </w:tc>
      </w:tr>
      <w:tr w:rsidR="009B76CA" w:rsidRPr="009B76CA" w14:paraId="10C0E30F" w14:textId="77777777" w:rsidTr="009B76CA">
        <w:trPr>
          <w:gridAfter w:val="2"/>
          <w:wAfter w:w="2965" w:type="dxa"/>
          <w:trHeight w:val="406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82D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546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FFE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312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A97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5F1F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632,10000   </w:t>
            </w:r>
          </w:p>
        </w:tc>
      </w:tr>
      <w:tr w:rsidR="009B76CA" w:rsidRPr="009B76CA" w14:paraId="3B26E60A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4D4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039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906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277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EF1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4BC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13 927,10900   </w:t>
            </w:r>
          </w:p>
        </w:tc>
      </w:tr>
      <w:tr w:rsidR="009B76CA" w:rsidRPr="009B76CA" w14:paraId="498CC63D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1D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240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57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BE5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D5D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943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13 020,00000   </w:t>
            </w:r>
          </w:p>
        </w:tc>
      </w:tr>
      <w:tr w:rsidR="009B76CA" w:rsidRPr="009B76CA" w14:paraId="73B73984" w14:textId="77777777" w:rsidTr="009B76CA">
        <w:trPr>
          <w:gridAfter w:val="2"/>
          <w:wAfter w:w="2965" w:type="dxa"/>
          <w:trHeight w:val="69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FE3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0E3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5C4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F8D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695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F36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907,10900   </w:t>
            </w:r>
          </w:p>
        </w:tc>
      </w:tr>
      <w:tr w:rsidR="009B76CA" w:rsidRPr="009B76CA" w14:paraId="05278D05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818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F1C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36C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830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AFF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32FA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130,00000   </w:t>
            </w:r>
          </w:p>
        </w:tc>
      </w:tr>
      <w:tr w:rsidR="009B76CA" w:rsidRPr="009B76CA" w14:paraId="3087E26E" w14:textId="77777777" w:rsidTr="009B76CA">
        <w:trPr>
          <w:gridAfter w:val="2"/>
          <w:wAfter w:w="2965" w:type="dxa"/>
          <w:trHeight w:val="44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76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F7C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6A9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8F1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A78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389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130,00000   </w:t>
            </w:r>
          </w:p>
        </w:tc>
      </w:tr>
      <w:tr w:rsidR="009B76CA" w:rsidRPr="009B76CA" w14:paraId="2809FE04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D4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218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9D8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EBB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758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1EF8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130,00000   </w:t>
            </w:r>
          </w:p>
        </w:tc>
      </w:tr>
      <w:tr w:rsidR="009B76CA" w:rsidRPr="009B76CA" w14:paraId="04DA2668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4D7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873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7B9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EAB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163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39FA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22 234,58700   </w:t>
            </w:r>
          </w:p>
        </w:tc>
      </w:tr>
      <w:tr w:rsidR="009B76CA" w:rsidRPr="009B76CA" w14:paraId="0ED40622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1D8D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85C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488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90E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849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E941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2 940,91100   </w:t>
            </w:r>
          </w:p>
        </w:tc>
      </w:tr>
      <w:tr w:rsidR="009B76CA" w:rsidRPr="009B76CA" w14:paraId="373DBF7F" w14:textId="77777777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D92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D0B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230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550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ED4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4AD6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2 730,15400   </w:t>
            </w:r>
          </w:p>
        </w:tc>
      </w:tr>
      <w:tr w:rsidR="009B76CA" w:rsidRPr="009B76CA" w14:paraId="7C700815" w14:textId="77777777" w:rsidTr="009B76CA">
        <w:trPr>
          <w:gridAfter w:val="2"/>
          <w:wAfter w:w="2965" w:type="dxa"/>
          <w:trHeight w:val="55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71D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346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C16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EEF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918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0EC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210,75700   </w:t>
            </w:r>
          </w:p>
        </w:tc>
      </w:tr>
      <w:tr w:rsidR="009B76CA" w:rsidRPr="009B76CA" w14:paraId="00A24E31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52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052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8EB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DB0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700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C55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12 736,55500   </w:t>
            </w:r>
          </w:p>
        </w:tc>
      </w:tr>
      <w:tr w:rsidR="009B76CA" w:rsidRPr="009B76CA" w14:paraId="4BBD91B1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534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2AA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0AA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901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F59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418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11 457,60000   </w:t>
            </w:r>
          </w:p>
        </w:tc>
      </w:tr>
      <w:tr w:rsidR="009B76CA" w:rsidRPr="009B76CA" w14:paraId="2FC8E659" w14:textId="77777777" w:rsidTr="009B76CA">
        <w:trPr>
          <w:gridAfter w:val="2"/>
          <w:wAfter w:w="2965" w:type="dxa"/>
          <w:trHeight w:val="69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A7A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98B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12A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617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24B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5E70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1 278,95500   </w:t>
            </w:r>
          </w:p>
        </w:tc>
      </w:tr>
      <w:tr w:rsidR="009B76CA" w:rsidRPr="009B76CA" w14:paraId="4B3DE107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15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2A3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B8D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7AF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9A1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4DCF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2 198,05200</w:t>
            </w:r>
          </w:p>
        </w:tc>
      </w:tr>
      <w:tr w:rsidR="009B76CA" w:rsidRPr="009B76CA" w14:paraId="6A071676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9CA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319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DC2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A92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AB0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53C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1 493,64900   </w:t>
            </w:r>
          </w:p>
        </w:tc>
      </w:tr>
      <w:tr w:rsidR="009B76CA" w:rsidRPr="009B76CA" w14:paraId="2D8D20D2" w14:textId="77777777" w:rsidTr="009B76CA">
        <w:trPr>
          <w:gridAfter w:val="2"/>
          <w:wAfter w:w="2965" w:type="dxa"/>
          <w:trHeight w:val="70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6AB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E3E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0CB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005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4D1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41A5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704,34300   </w:t>
            </w:r>
          </w:p>
        </w:tc>
      </w:tr>
      <w:tr w:rsidR="009B76CA" w:rsidRPr="009B76CA" w14:paraId="20880531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5E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673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B45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686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531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6AE1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0,06000   </w:t>
            </w:r>
          </w:p>
        </w:tc>
      </w:tr>
      <w:tr w:rsidR="009B76CA" w:rsidRPr="009B76CA" w14:paraId="3562C363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FF4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C51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168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4FA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96F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140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1 442,55300   </w:t>
            </w:r>
          </w:p>
        </w:tc>
      </w:tr>
      <w:tr w:rsidR="009B76CA" w:rsidRPr="009B76CA" w14:paraId="241B3A6D" w14:textId="77777777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B3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D28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5D9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3E3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D8B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873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1 380,41200   </w:t>
            </w:r>
          </w:p>
        </w:tc>
      </w:tr>
      <w:tr w:rsidR="009B76CA" w:rsidRPr="009B76CA" w14:paraId="1A7EED9E" w14:textId="77777777" w:rsidTr="009B76CA">
        <w:trPr>
          <w:gridAfter w:val="2"/>
          <w:wAfter w:w="2965" w:type="dxa"/>
          <w:trHeight w:val="70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B3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395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A99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3B7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9CD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E94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62,14100   </w:t>
            </w:r>
          </w:p>
        </w:tc>
      </w:tr>
      <w:tr w:rsidR="009B76CA" w:rsidRPr="009B76CA" w14:paraId="02DCC342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42F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E1E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2E0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CD9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FE8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6C91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2 916,51600   </w:t>
            </w:r>
          </w:p>
        </w:tc>
      </w:tr>
      <w:tr w:rsidR="009B76CA" w:rsidRPr="009B76CA" w14:paraId="6BE5976E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608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81E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114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367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C03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706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2 828,10600   </w:t>
            </w:r>
          </w:p>
        </w:tc>
      </w:tr>
      <w:tr w:rsidR="009B76CA" w:rsidRPr="009B76CA" w14:paraId="4E4D3166" w14:textId="77777777" w:rsidTr="009B76CA">
        <w:trPr>
          <w:gridAfter w:val="2"/>
          <w:wAfter w:w="2965" w:type="dxa"/>
          <w:trHeight w:val="503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9A4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2AF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E5C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B96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36C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5D1E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88,41000   </w:t>
            </w:r>
          </w:p>
        </w:tc>
      </w:tr>
      <w:tr w:rsidR="009B76CA" w:rsidRPr="009B76CA" w14:paraId="61C409FA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64F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066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06A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D01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14C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A04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46 115,42700   </w:t>
            </w:r>
          </w:p>
        </w:tc>
      </w:tr>
      <w:tr w:rsidR="009B76CA" w:rsidRPr="009B76CA" w14:paraId="7A2BD880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68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08F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E4F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AD8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C6B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6C6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37 371,61300   </w:t>
            </w:r>
          </w:p>
        </w:tc>
      </w:tr>
      <w:tr w:rsidR="009B76CA" w:rsidRPr="009B76CA" w14:paraId="10B009AB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6F7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744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571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9C4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E24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BED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9 143,43700   </w:t>
            </w:r>
          </w:p>
        </w:tc>
      </w:tr>
      <w:tr w:rsidR="009B76CA" w:rsidRPr="009B76CA" w14:paraId="5D9AFC9F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8F7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470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DB5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5E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AF7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1DF5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8 685,70400   </w:t>
            </w:r>
          </w:p>
        </w:tc>
      </w:tr>
      <w:tr w:rsidR="009B76CA" w:rsidRPr="009B76CA" w14:paraId="0EC1841E" w14:textId="77777777" w:rsidTr="009B76CA">
        <w:trPr>
          <w:gridAfter w:val="2"/>
          <w:wAfter w:w="2965" w:type="dxa"/>
          <w:trHeight w:val="71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795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FE1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4DB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362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947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521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457,73300   </w:t>
            </w:r>
          </w:p>
        </w:tc>
      </w:tr>
      <w:tr w:rsidR="009B76CA" w:rsidRPr="009B76CA" w14:paraId="6A332433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01E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B1B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540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B5E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80E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769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27 479,40900   </w:t>
            </w:r>
          </w:p>
        </w:tc>
      </w:tr>
      <w:tr w:rsidR="009B76CA" w:rsidRPr="009B76CA" w14:paraId="4EBEFD28" w14:textId="77777777" w:rsidTr="009B76CA">
        <w:trPr>
          <w:gridAfter w:val="2"/>
          <w:wAfter w:w="2965" w:type="dxa"/>
          <w:trHeight w:val="9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9716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09A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EDC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43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9FB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F52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24 327,00900   </w:t>
            </w:r>
          </w:p>
        </w:tc>
      </w:tr>
      <w:tr w:rsidR="009B76CA" w:rsidRPr="009B76CA" w14:paraId="30BD8E7F" w14:textId="77777777" w:rsidTr="009B76CA">
        <w:trPr>
          <w:gridAfter w:val="2"/>
          <w:wAfter w:w="2965" w:type="dxa"/>
          <w:trHeight w:val="63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F47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AEC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EE8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74C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D7E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839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3 150,99500   </w:t>
            </w:r>
          </w:p>
        </w:tc>
      </w:tr>
      <w:tr w:rsidR="009B76CA" w:rsidRPr="009B76CA" w14:paraId="01077965" w14:textId="77777777" w:rsidTr="009B76CA">
        <w:trPr>
          <w:gridAfter w:val="2"/>
          <w:wAfter w:w="2965" w:type="dxa"/>
          <w:trHeight w:val="399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6DC8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951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112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07A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6416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B495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1,40500   </w:t>
            </w:r>
          </w:p>
        </w:tc>
      </w:tr>
      <w:tr w:rsidR="009B76CA" w:rsidRPr="009B76CA" w14:paraId="6C5FF906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D33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947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1E6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8D4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FC9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FDBC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748,76700   </w:t>
            </w:r>
          </w:p>
        </w:tc>
      </w:tr>
      <w:tr w:rsidR="009B76CA" w:rsidRPr="009B76CA" w14:paraId="49FC4804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25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C01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59C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7FC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2C7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95CA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748,76700   </w:t>
            </w:r>
          </w:p>
        </w:tc>
      </w:tr>
      <w:tr w:rsidR="009B76CA" w:rsidRPr="009B76CA" w14:paraId="093E70A9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EED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134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99E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0A8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BDC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67F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8 743,81400   </w:t>
            </w:r>
          </w:p>
        </w:tc>
      </w:tr>
      <w:tr w:rsidR="009B76CA" w:rsidRPr="009B76CA" w14:paraId="5D33913E" w14:textId="77777777" w:rsidTr="009B76CA">
        <w:trPr>
          <w:gridAfter w:val="2"/>
          <w:wAfter w:w="2965" w:type="dxa"/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586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9D0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52E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624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2F1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512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4 562,14600   </w:t>
            </w:r>
          </w:p>
        </w:tc>
      </w:tr>
      <w:tr w:rsidR="009B76CA" w:rsidRPr="009B76CA" w14:paraId="2303145D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629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A62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10E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076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7E3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CE1D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4 254,32400   </w:t>
            </w:r>
          </w:p>
        </w:tc>
      </w:tr>
      <w:tr w:rsidR="009B76CA" w:rsidRPr="009B76CA" w14:paraId="1DA65122" w14:textId="77777777" w:rsidTr="009B76CA">
        <w:trPr>
          <w:gridAfter w:val="2"/>
          <w:wAfter w:w="2965" w:type="dxa"/>
          <w:trHeight w:val="83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7EE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0EA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EFC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B05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DE4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353E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307,82200   </w:t>
            </w:r>
          </w:p>
        </w:tc>
      </w:tr>
      <w:tr w:rsidR="009B76CA" w:rsidRPr="009B76CA" w14:paraId="0AD5CFCD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5561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1D6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47A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54F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875D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D4A0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4 181,66800   </w:t>
            </w:r>
          </w:p>
        </w:tc>
      </w:tr>
      <w:tr w:rsidR="009B76CA" w:rsidRPr="009B76CA" w14:paraId="4FF37D0C" w14:textId="77777777" w:rsidTr="009B76CA">
        <w:trPr>
          <w:gridAfter w:val="2"/>
          <w:wAfter w:w="2965" w:type="dxa"/>
          <w:trHeight w:val="6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E80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62B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455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4D2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CBD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FE8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4 061,74400   </w:t>
            </w:r>
          </w:p>
        </w:tc>
      </w:tr>
      <w:tr w:rsidR="009B76CA" w:rsidRPr="009B76CA" w14:paraId="58DE64E1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6CD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607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6E7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0F7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3D9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CEC0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119,92400   </w:t>
            </w:r>
          </w:p>
        </w:tc>
      </w:tr>
      <w:tr w:rsidR="009B76CA" w:rsidRPr="009B76CA" w14:paraId="53E48408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F05D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1DD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A25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674C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4D9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1B4F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2 947,92070   </w:t>
            </w:r>
          </w:p>
        </w:tc>
      </w:tr>
      <w:tr w:rsidR="009B76CA" w:rsidRPr="009B76CA" w14:paraId="271C0D2F" w14:textId="77777777" w:rsidTr="009B76CA">
        <w:trPr>
          <w:gridAfter w:val="2"/>
          <w:wAfter w:w="2965" w:type="dxa"/>
          <w:trHeight w:val="40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1B0D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социальной политики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63A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557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7A0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4A5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942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2 947,92070   </w:t>
            </w:r>
          </w:p>
        </w:tc>
      </w:tr>
      <w:tr w:rsidR="009B76CA" w:rsidRPr="009B76CA" w14:paraId="7BB339D0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9152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016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CE1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3ED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FEA0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1F2F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2170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AAE7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61F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7DA0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2 947,92070   </w:t>
            </w:r>
          </w:p>
        </w:tc>
      </w:tr>
      <w:tr w:rsidR="009B76CA" w:rsidRPr="009B76CA" w14:paraId="343BC6FB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E6D6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666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3BE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1FD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BDB1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161F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9162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4B270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305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D957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2 456,60058</w:t>
            </w:r>
          </w:p>
        </w:tc>
      </w:tr>
      <w:tr w:rsidR="009B76CA" w:rsidRPr="009B76CA" w14:paraId="0E1EEE5F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6612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A70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2170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478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4F9C3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E8C4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47FE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C5D2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491,32012   </w:t>
            </w:r>
          </w:p>
        </w:tc>
      </w:tr>
      <w:tr w:rsidR="009B76CA" w:rsidRPr="009B76CA" w14:paraId="541E5AE0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6743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4A6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71A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3524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6A5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514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390,00000   </w:t>
            </w:r>
          </w:p>
        </w:tc>
      </w:tr>
      <w:tr w:rsidR="009B76CA" w:rsidRPr="009B76CA" w14:paraId="76ED19AD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18DF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E026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1A67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99FC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5E1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A664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390,00000   </w:t>
            </w:r>
          </w:p>
        </w:tc>
      </w:tr>
      <w:tr w:rsidR="009B76CA" w:rsidRPr="009B76CA" w14:paraId="1B702CD2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E967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C918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6BC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3A6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DAAF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92293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390,00000   </w:t>
            </w:r>
          </w:p>
        </w:tc>
      </w:tr>
      <w:tr w:rsidR="009B76CA" w:rsidRPr="009B76CA" w14:paraId="1B740F8E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3417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369A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84D2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1BB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3ADB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DBAB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390,00000   </w:t>
            </w:r>
          </w:p>
        </w:tc>
      </w:tr>
      <w:tr w:rsidR="009B76CA" w:rsidRPr="009B76CA" w14:paraId="196FCDA0" w14:textId="77777777" w:rsidTr="009B76CA">
        <w:trPr>
          <w:gridAfter w:val="2"/>
          <w:wAfter w:w="2965" w:type="dxa"/>
          <w:trHeight w:val="58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8BBC" w14:textId="77777777" w:rsidR="009B76CA" w:rsidRPr="009B76CA" w:rsidRDefault="009B76CA" w:rsidP="009B7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7A4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9425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F249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9FC1" w14:textId="77777777" w:rsidR="009B76CA" w:rsidRPr="009B76CA" w:rsidRDefault="009B76CA" w:rsidP="009B7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C99A9" w14:textId="77777777" w:rsidR="009B76CA" w:rsidRPr="009B76CA" w:rsidRDefault="009B76CA" w:rsidP="009B7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550 881,78370</w:t>
            </w:r>
          </w:p>
        </w:tc>
      </w:tr>
    </w:tbl>
    <w:p w14:paraId="713035CF" w14:textId="77777777" w:rsidR="009B0DBA" w:rsidRDefault="00DC7CBF" w:rsidP="009B76CA">
      <w:pPr>
        <w:ind w:left="-284"/>
      </w:pPr>
    </w:p>
    <w:sectPr w:rsidR="009B0DBA" w:rsidSect="009B76C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CA"/>
    <w:rsid w:val="001D4C18"/>
    <w:rsid w:val="009B76CA"/>
    <w:rsid w:val="00B125B8"/>
    <w:rsid w:val="00D37F00"/>
    <w:rsid w:val="00DC7CBF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85AC"/>
  <w15:chartTrackingRefBased/>
  <w15:docId w15:val="{4D83467D-1F68-4266-BDCA-B787D2A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9B76CA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9B76CA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9B76CA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9B76CA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B76CA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9B76CA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9B76CA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9B76CA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9B76CA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B76CA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9B76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9B76C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9B76C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B76C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9B76CA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9B76C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9B76CA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9B76CA"/>
  </w:style>
  <w:style w:type="paragraph" w:customStyle="1" w:styleId="a6">
    <w:name w:val="#Таблица названия столбцов"/>
    <w:basedOn w:val="a2"/>
    <w:rsid w:val="009B76C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9B76CA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9B76CA"/>
  </w:style>
  <w:style w:type="paragraph" w:customStyle="1" w:styleId="a9">
    <w:name w:val="Заголовок_РИС"/>
    <w:basedOn w:val="a2"/>
    <w:rsid w:val="009B76CA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9B76CA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9B76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9B76C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9B76CA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9B76CA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9B76CA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9B76CA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9B76CA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9B76CA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9B76CA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9B76CA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9B76CA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9B76CA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9B76CA"/>
    <w:pPr>
      <w:spacing w:after="120"/>
    </w:pPr>
  </w:style>
  <w:style w:type="paragraph" w:styleId="af0">
    <w:name w:val="Balloon Text"/>
    <w:basedOn w:val="a2"/>
    <w:link w:val="af1"/>
    <w:semiHidden/>
    <w:rsid w:val="009B76CA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9B76C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9B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9B76CA"/>
    <w:rPr>
      <w:color w:val="0000FF"/>
      <w:u w:val="single"/>
    </w:rPr>
  </w:style>
  <w:style w:type="paragraph" w:styleId="af5">
    <w:name w:val="header"/>
    <w:basedOn w:val="a2"/>
    <w:link w:val="af6"/>
    <w:unhideWhenUsed/>
    <w:rsid w:val="009B76CA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9B76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9B76CA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9B76CA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9B76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9B76CA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B76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9B76CA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9B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9B76CA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9B7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9B76CA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9B76CA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9B76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9B76CA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9B76CA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9B76CA"/>
    <w:rPr>
      <w:b/>
      <w:bCs/>
    </w:rPr>
  </w:style>
  <w:style w:type="character" w:styleId="affa">
    <w:name w:val="Emphasis"/>
    <w:basedOn w:val="a3"/>
    <w:qFormat/>
    <w:rsid w:val="009B76CA"/>
    <w:rPr>
      <w:i/>
      <w:iCs/>
    </w:rPr>
  </w:style>
  <w:style w:type="paragraph" w:styleId="a0">
    <w:name w:val="List Bullet"/>
    <w:basedOn w:val="a2"/>
    <w:autoRedefine/>
    <w:uiPriority w:val="99"/>
    <w:rsid w:val="009B76CA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9B76CA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9B76CA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9B76CA"/>
  </w:style>
  <w:style w:type="paragraph" w:customStyle="1" w:styleId="affc">
    <w:name w:val="Источник основной"/>
    <w:basedOn w:val="a2"/>
    <w:link w:val="15"/>
    <w:rsid w:val="009B76CA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9B76CA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9B76CA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9B76CA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9B76CA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9B76CA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9B76CA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9B76CA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9B76CA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9B76CA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9B76CA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9B76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9B76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9B76CA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9B76CA"/>
  </w:style>
  <w:style w:type="character" w:customStyle="1" w:styleId="eop">
    <w:name w:val="eop"/>
    <w:basedOn w:val="a3"/>
    <w:rsid w:val="009B76CA"/>
  </w:style>
  <w:style w:type="character" w:styleId="afff6">
    <w:name w:val="Placeholder Text"/>
    <w:basedOn w:val="a3"/>
    <w:uiPriority w:val="99"/>
    <w:semiHidden/>
    <w:rsid w:val="009B76CA"/>
    <w:rPr>
      <w:color w:val="808080"/>
    </w:rPr>
  </w:style>
  <w:style w:type="character" w:customStyle="1" w:styleId="apple-converted-space">
    <w:name w:val="apple-converted-space"/>
    <w:basedOn w:val="a3"/>
    <w:rsid w:val="009B76CA"/>
  </w:style>
  <w:style w:type="paragraph" w:customStyle="1" w:styleId="ConsPlusNormal">
    <w:name w:val="ConsPlusNormal"/>
    <w:link w:val="ConsPlusNormal0"/>
    <w:qFormat/>
    <w:rsid w:val="009B76CA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9B76CA"/>
  </w:style>
  <w:style w:type="paragraph" w:styleId="afff7">
    <w:name w:val="Subtitle"/>
    <w:basedOn w:val="a2"/>
    <w:next w:val="a2"/>
    <w:link w:val="afff8"/>
    <w:uiPriority w:val="11"/>
    <w:qFormat/>
    <w:rsid w:val="009B76CA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9B76CA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B7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9B76CA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9B76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9B76CA"/>
  </w:style>
  <w:style w:type="character" w:customStyle="1" w:styleId="docaccesstitle">
    <w:name w:val="docaccess_title"/>
    <w:basedOn w:val="a3"/>
    <w:rsid w:val="009B76CA"/>
  </w:style>
  <w:style w:type="paragraph" w:styleId="afff9">
    <w:name w:val="Title"/>
    <w:basedOn w:val="a2"/>
    <w:next w:val="a2"/>
    <w:link w:val="afffa"/>
    <w:uiPriority w:val="99"/>
    <w:qFormat/>
    <w:rsid w:val="009B76CA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9B76CA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9B76CA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9B76CA"/>
  </w:style>
  <w:style w:type="paragraph" w:customStyle="1" w:styleId="ConsPlusCell">
    <w:name w:val="ConsPlusCell"/>
    <w:uiPriority w:val="99"/>
    <w:rsid w:val="009B7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9B76CA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9B76CA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9B76CA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9B76CA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9B76CA"/>
  </w:style>
  <w:style w:type="paragraph" w:customStyle="1" w:styleId="19">
    <w:name w:val="Сноска1"/>
    <w:basedOn w:val="a2"/>
    <w:link w:val="afffc"/>
    <w:rsid w:val="009B76CA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9B76C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9B76CA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9B76C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9B76CA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9B76C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9B76CA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9B76CA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9B76CA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9B76C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9B76CA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9B76CA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9B76CA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9B76CA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9B76C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B76CA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9B76CA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9B76CA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9B76CA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9B76CA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9B76CA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9B76CA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9B76CA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9B76CA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9B76CA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9B76CA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9B76CA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9B76CA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9B76CA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9B76CA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9B76C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9B76CA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9B76CA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9B76CA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9B76CA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9B76CA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9B76CA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9B76CA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9B76CA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9B76CA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9B76CA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9B76CA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9B76CA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9B76CA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9B76CA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9B76C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9B76CA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9B76CA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9B76CA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9B76CA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9B76CA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9B76CA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9B76CA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9B76C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9B76CA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9B76CA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9B76C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9B76CA"/>
  </w:style>
  <w:style w:type="paragraph" w:customStyle="1" w:styleId="1010">
    <w:name w:val="Основной текст (10)1"/>
    <w:basedOn w:val="a2"/>
    <w:uiPriority w:val="99"/>
    <w:rsid w:val="009B76CA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9B76CA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9B76CA"/>
  </w:style>
  <w:style w:type="paragraph" w:customStyle="1" w:styleId="formattext">
    <w:name w:val="formattext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9B7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9B76CA"/>
  </w:style>
  <w:style w:type="character" w:customStyle="1" w:styleId="reference-text">
    <w:name w:val="reference-text"/>
    <w:rsid w:val="009B76CA"/>
  </w:style>
  <w:style w:type="character" w:customStyle="1" w:styleId="epm">
    <w:name w:val="epm"/>
    <w:rsid w:val="009B76CA"/>
  </w:style>
  <w:style w:type="numbering" w:customStyle="1" w:styleId="1110">
    <w:name w:val="Нет списка111"/>
    <w:next w:val="a5"/>
    <w:uiPriority w:val="99"/>
    <w:semiHidden/>
    <w:unhideWhenUsed/>
    <w:rsid w:val="009B76CA"/>
  </w:style>
  <w:style w:type="table" w:customStyle="1" w:styleId="1b">
    <w:name w:val="Сетка таблицы1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9B76CA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9B76CA"/>
    <w:rPr>
      <w:i/>
      <w:iCs/>
    </w:rPr>
  </w:style>
  <w:style w:type="character" w:customStyle="1" w:styleId="italic">
    <w:name w:val="italic"/>
    <w:basedOn w:val="a3"/>
    <w:rsid w:val="009B76CA"/>
  </w:style>
  <w:style w:type="paragraph" w:customStyle="1" w:styleId="xl66">
    <w:name w:val="xl66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9B76CA"/>
  </w:style>
  <w:style w:type="paragraph" w:customStyle="1" w:styleId="xl63">
    <w:name w:val="xl63"/>
    <w:basedOn w:val="a2"/>
    <w:rsid w:val="009B7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9B7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9B76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9B76C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9B76C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9B76CA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9B76CA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9B76CA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9B76C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9B76C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9B76CA"/>
    <w:rPr>
      <w:rFonts w:cs="Times New Roman"/>
    </w:rPr>
  </w:style>
  <w:style w:type="paragraph" w:customStyle="1" w:styleId="1e">
    <w:name w:val="Номер1"/>
    <w:basedOn w:val="affff7"/>
    <w:rsid w:val="009B76CA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9B76CA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9B76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9B76CA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9B76C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9B76CA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9B76C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9B76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9B76CA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9B76CA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9B7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9B76C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9B76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9B76CA"/>
    <w:rPr>
      <w:color w:val="000000"/>
      <w:sz w:val="11"/>
    </w:rPr>
  </w:style>
  <w:style w:type="character" w:customStyle="1" w:styleId="A50">
    <w:name w:val="A5"/>
    <w:uiPriority w:val="99"/>
    <w:rsid w:val="009B76CA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9B76CA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9B76C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9B76CA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9B76C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9B76CA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9B76C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9B76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9B76CA"/>
    <w:rPr>
      <w:rFonts w:cs="Times New Roman"/>
    </w:rPr>
  </w:style>
  <w:style w:type="paragraph" w:customStyle="1" w:styleId="ConsPlusTitle">
    <w:name w:val="ConsPlusTitle"/>
    <w:rsid w:val="009B7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9B76C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9B76CA"/>
    <w:rPr>
      <w:b/>
    </w:rPr>
  </w:style>
  <w:style w:type="paragraph" w:styleId="2d">
    <w:name w:val="Body Text 2"/>
    <w:basedOn w:val="a2"/>
    <w:link w:val="2e"/>
    <w:rsid w:val="009B76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9B76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9B76C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9B76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B76C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9B76C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9B76C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9B76CA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9B76CA"/>
    <w:rPr>
      <w:rFonts w:cs="Times New Roman"/>
      <w:vanish/>
    </w:rPr>
  </w:style>
  <w:style w:type="character" w:customStyle="1" w:styleId="1f0">
    <w:name w:val="Дата1"/>
    <w:basedOn w:val="a3"/>
    <w:uiPriority w:val="99"/>
    <w:rsid w:val="009B76CA"/>
    <w:rPr>
      <w:rFonts w:cs="Times New Roman"/>
    </w:rPr>
  </w:style>
  <w:style w:type="paragraph" w:customStyle="1" w:styleId="FR1">
    <w:name w:val="FR1"/>
    <w:uiPriority w:val="99"/>
    <w:rsid w:val="009B76CA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9B76CA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9B76C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9B76C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9B76CA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9B76CA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9B76CA"/>
    <w:rPr>
      <w:rFonts w:cs="Times New Roman"/>
    </w:rPr>
  </w:style>
  <w:style w:type="paragraph" w:customStyle="1" w:styleId="tableheading">
    <w:name w:val="table_heading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9B76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9B76CA"/>
    <w:rPr>
      <w:color w:val="106BBE"/>
    </w:rPr>
  </w:style>
  <w:style w:type="character" w:customStyle="1" w:styleId="affffe">
    <w:name w:val="Цветовое выделение"/>
    <w:uiPriority w:val="99"/>
    <w:rsid w:val="009B76CA"/>
    <w:rPr>
      <w:b/>
      <w:bCs/>
      <w:color w:val="26282F"/>
    </w:rPr>
  </w:style>
  <w:style w:type="paragraph" w:customStyle="1" w:styleId="lvl4">
    <w:name w:val="lvl4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9B76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9B76CA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9B76CA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9B76CA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9B76CA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9B76CA"/>
    <w:rPr>
      <w:sz w:val="16"/>
      <w:szCs w:val="16"/>
    </w:rPr>
  </w:style>
  <w:style w:type="paragraph" w:customStyle="1" w:styleId="afffff2">
    <w:name w:val="Нумерованный Список"/>
    <w:basedOn w:val="a2"/>
    <w:rsid w:val="009B76C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9B76CA"/>
    <w:rPr>
      <w:shd w:val="clear" w:color="auto" w:fill="DDDDDD"/>
    </w:rPr>
  </w:style>
  <w:style w:type="paragraph" w:customStyle="1" w:styleId="normtext">
    <w:name w:val="normtext"/>
    <w:basedOn w:val="a2"/>
    <w:rsid w:val="009B76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9B76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9B76CA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9B76CA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9B76CA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9B76C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9B76CA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9B76CA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9B76CA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B76CA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B76CA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9B76CA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9B76CA"/>
  </w:style>
  <w:style w:type="character" w:customStyle="1" w:styleId="pointtitle1">
    <w:name w:val="point_title1"/>
    <w:basedOn w:val="a3"/>
    <w:rsid w:val="009B76CA"/>
    <w:rPr>
      <w:b/>
      <w:bCs/>
    </w:rPr>
  </w:style>
  <w:style w:type="character" w:customStyle="1" w:styleId="authortype">
    <w:name w:val="author_type"/>
    <w:basedOn w:val="a3"/>
    <w:rsid w:val="009B76CA"/>
  </w:style>
  <w:style w:type="paragraph" w:customStyle="1" w:styleId="s34">
    <w:name w:val="s_34"/>
    <w:basedOn w:val="a2"/>
    <w:rsid w:val="009B76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9B76CA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9B76CA"/>
    <w:rPr>
      <w:b/>
      <w:bCs/>
      <w:color w:val="000080"/>
    </w:rPr>
  </w:style>
  <w:style w:type="paragraph" w:customStyle="1" w:styleId="s13">
    <w:name w:val="s_13"/>
    <w:basedOn w:val="a2"/>
    <w:rsid w:val="009B76C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9B76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9B76CA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9B76CA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9B76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9B76CA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9B76CA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9B76CA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9B76CA"/>
  </w:style>
  <w:style w:type="character" w:customStyle="1" w:styleId="afffff7">
    <w:name w:val="Основной текст_"/>
    <w:basedOn w:val="a3"/>
    <w:link w:val="2f1"/>
    <w:locked/>
    <w:rsid w:val="009B76CA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9B76CA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9B76CA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9B76CA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9B76CA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9B76C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9B76C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9B76CA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9B76CA"/>
  </w:style>
  <w:style w:type="character" w:customStyle="1" w:styleId="wb-invisible">
    <w:name w:val="wb-invisible"/>
    <w:basedOn w:val="a3"/>
    <w:rsid w:val="009B76CA"/>
  </w:style>
  <w:style w:type="character" w:customStyle="1" w:styleId="atn">
    <w:name w:val="atn"/>
    <w:basedOn w:val="a3"/>
    <w:rsid w:val="009B76CA"/>
  </w:style>
  <w:style w:type="paragraph" w:customStyle="1" w:styleId="DBRetraitcorpsdetexte">
    <w:name w:val="DB Retrait corps de texte"/>
    <w:basedOn w:val="a2"/>
    <w:rsid w:val="009B76CA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9B76C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9B76CA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9B76CA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9B76CA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9B76CA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9B76C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9B76CA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9B76CA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9B76CA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9B7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9B76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9B76C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9B76C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9B76C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9B76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9B76C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9B76CA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9B76CA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9B76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9B76CA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9B76CA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9B76CA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9B76CA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9B76C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9B76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9B76CA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9B76CA"/>
  </w:style>
  <w:style w:type="table" w:customStyle="1" w:styleId="95">
    <w:name w:val="Сетка таблицы9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9B76C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9B76CA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9B76CA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9B76C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9B76C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9B76CA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9B76CA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9B76CA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9B76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9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9B76CA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9B76CA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9B76CA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9B76CA"/>
  </w:style>
  <w:style w:type="numbering" w:customStyle="1" w:styleId="124">
    <w:name w:val="Нет списка12"/>
    <w:next w:val="a5"/>
    <w:uiPriority w:val="99"/>
    <w:semiHidden/>
    <w:unhideWhenUsed/>
    <w:rsid w:val="009B76CA"/>
  </w:style>
  <w:style w:type="paragraph" w:customStyle="1" w:styleId="ConsPlusDocList">
    <w:name w:val="ConsPlusDocList"/>
    <w:rsid w:val="009B76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7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7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76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9B76C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9B76CA"/>
    <w:rPr>
      <w:i/>
      <w:iCs/>
    </w:rPr>
  </w:style>
  <w:style w:type="character" w:customStyle="1" w:styleId="265pt">
    <w:name w:val="Основной текст (2) + 6;5 pt"/>
    <w:basedOn w:val="a3"/>
    <w:rsid w:val="009B7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9B7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9B76CA"/>
  </w:style>
  <w:style w:type="character" w:customStyle="1" w:styleId="2f4">
    <w:name w:val="Основной текст (2)_"/>
    <w:basedOn w:val="a3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9B7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9B7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9B76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9B76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9B76CA"/>
  </w:style>
  <w:style w:type="numbering" w:customStyle="1" w:styleId="133">
    <w:name w:val="Нет списка13"/>
    <w:next w:val="a5"/>
    <w:uiPriority w:val="99"/>
    <w:semiHidden/>
    <w:unhideWhenUsed/>
    <w:rsid w:val="009B76CA"/>
  </w:style>
  <w:style w:type="table" w:customStyle="1" w:styleId="160">
    <w:name w:val="Сетка таблицы16"/>
    <w:basedOn w:val="a4"/>
    <w:next w:val="afa"/>
    <w:uiPriority w:val="3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9B76CA"/>
  </w:style>
  <w:style w:type="numbering" w:customStyle="1" w:styleId="11111">
    <w:name w:val="Нет списка11111"/>
    <w:next w:val="a5"/>
    <w:uiPriority w:val="99"/>
    <w:semiHidden/>
    <w:unhideWhenUsed/>
    <w:rsid w:val="009B76CA"/>
  </w:style>
  <w:style w:type="table" w:customStyle="1" w:styleId="172">
    <w:name w:val="Сетка таблицы17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9B76CA"/>
  </w:style>
  <w:style w:type="table" w:customStyle="1" w:styleId="213">
    <w:name w:val="Сетка таблицы21"/>
    <w:basedOn w:val="a4"/>
    <w:next w:val="afa"/>
    <w:uiPriority w:val="59"/>
    <w:rsid w:val="009B76C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9B76CA"/>
  </w:style>
  <w:style w:type="table" w:customStyle="1" w:styleId="511">
    <w:name w:val="Сетка таблицы51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9B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9B76CA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9B76C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9B76C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9B76CA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9B76CA"/>
  </w:style>
  <w:style w:type="table" w:customStyle="1" w:styleId="910">
    <w:name w:val="Сетка таблицы91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9B76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9B76CA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9B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9B76CA"/>
  </w:style>
  <w:style w:type="numbering" w:customStyle="1" w:styleId="1211">
    <w:name w:val="Нет списка121"/>
    <w:next w:val="a5"/>
    <w:uiPriority w:val="99"/>
    <w:semiHidden/>
    <w:unhideWhenUsed/>
    <w:rsid w:val="009B76CA"/>
  </w:style>
  <w:style w:type="table" w:customStyle="1" w:styleId="1410">
    <w:name w:val="Сетка таблицы141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9B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9B76CA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9B76CA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9B76C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9B76CA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9B76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9B76CA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9B76C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9B76C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9B76CA"/>
    <w:rPr>
      <w:strike/>
      <w:color w:val="666600"/>
    </w:rPr>
  </w:style>
  <w:style w:type="character" w:customStyle="1" w:styleId="1f8">
    <w:name w:val="Гиперссылка1"/>
    <w:basedOn w:val="a3"/>
    <w:rsid w:val="009B76CA"/>
  </w:style>
  <w:style w:type="paragraph" w:customStyle="1" w:styleId="Standard">
    <w:name w:val="Standard"/>
    <w:qFormat/>
    <w:rsid w:val="009B76C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9B76CA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9B76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9B76CA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9B76C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9B76CA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9B76C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9B76CA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DC7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6-75-202408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2906</Words>
  <Characters>16567</Characters>
  <Application>Microsoft Office Word</Application>
  <DocSecurity>0</DocSecurity>
  <Lines>138</Lines>
  <Paragraphs>38</Paragraphs>
  <ScaleCrop>false</ScaleCrop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2024-11-28T12:01:00Z</dcterms:created>
  <dcterms:modified xsi:type="dcterms:W3CDTF">2024-11-28T12:58:00Z</dcterms:modified>
</cp:coreProperties>
</file>