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BA55" w14:textId="77777777" w:rsidR="000B72C8" w:rsidRPr="000B72C8" w:rsidRDefault="000B72C8" w:rsidP="000B72C8">
      <w:pPr>
        <w:spacing w:after="240" w:line="276" w:lineRule="auto"/>
        <w:ind w:left="5103"/>
        <w:jc w:val="both"/>
        <w:rPr>
          <w:rFonts w:ascii="Times New Roman" w:eastAsia="Calibri" w:hAnsi="Times New Roman" w:cs="Times New Roman"/>
          <w:b/>
          <w:sz w:val="28"/>
          <w:szCs w:val="28"/>
        </w:rPr>
      </w:pPr>
      <w:r w:rsidRPr="000B72C8">
        <w:rPr>
          <w:rFonts w:ascii="Times New Roman" w:eastAsia="Calibri" w:hAnsi="Times New Roman" w:cs="Times New Roman"/>
          <w:sz w:val="28"/>
          <w:szCs w:val="28"/>
        </w:rPr>
        <w:t>ПРИЛОЖЕНИЕ 3</w:t>
      </w:r>
    </w:p>
    <w:p w14:paraId="1D072174" w14:textId="77777777" w:rsidR="000B72C8" w:rsidRPr="000B72C8" w:rsidRDefault="000B72C8" w:rsidP="000B72C8">
      <w:pPr>
        <w:spacing w:after="0" w:line="276" w:lineRule="auto"/>
        <w:ind w:left="5103"/>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 xml:space="preserve">к Указу врио Главы </w:t>
      </w:r>
    </w:p>
    <w:p w14:paraId="359B1910" w14:textId="77777777" w:rsidR="000B72C8" w:rsidRPr="000B72C8" w:rsidRDefault="000B72C8" w:rsidP="002818C9">
      <w:pPr>
        <w:spacing w:after="0" w:line="240" w:lineRule="auto"/>
        <w:ind w:left="5103"/>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 xml:space="preserve">Донецкой Народной Республики </w:t>
      </w:r>
    </w:p>
    <w:p w14:paraId="705C20B8" w14:textId="77777777" w:rsidR="002818C9" w:rsidRDefault="000B72C8" w:rsidP="002818C9">
      <w:pPr>
        <w:spacing w:after="0" w:line="240" w:lineRule="auto"/>
        <w:ind w:left="5103"/>
      </w:pPr>
      <w:r w:rsidRPr="000B72C8">
        <w:rPr>
          <w:rFonts w:ascii="Times New Roman" w:eastAsia="Calibri" w:hAnsi="Times New Roman" w:cs="Times New Roman"/>
          <w:sz w:val="28"/>
          <w:szCs w:val="28"/>
        </w:rPr>
        <w:t xml:space="preserve">от «22» </w:t>
      </w:r>
      <w:proofErr w:type="gramStart"/>
      <w:r w:rsidRPr="000B72C8">
        <w:rPr>
          <w:rFonts w:ascii="Times New Roman" w:eastAsia="Calibri" w:hAnsi="Times New Roman" w:cs="Times New Roman"/>
          <w:sz w:val="28"/>
          <w:szCs w:val="28"/>
        </w:rPr>
        <w:t>сентября  2023</w:t>
      </w:r>
      <w:proofErr w:type="gramEnd"/>
      <w:r w:rsidRPr="000B72C8">
        <w:rPr>
          <w:rFonts w:ascii="Times New Roman" w:eastAsia="Calibri" w:hAnsi="Times New Roman" w:cs="Times New Roman"/>
          <w:sz w:val="28"/>
          <w:szCs w:val="28"/>
        </w:rPr>
        <w:t xml:space="preserve"> г. № 364</w:t>
      </w:r>
      <w:r w:rsidR="002818C9">
        <w:t xml:space="preserve"> </w:t>
      </w:r>
    </w:p>
    <w:p w14:paraId="1A1D3DF3" w14:textId="79CFB470" w:rsidR="000B72C8" w:rsidRDefault="002818C9" w:rsidP="002818C9">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w:t>
      </w:r>
      <w:r w:rsidRPr="002818C9">
        <w:rPr>
          <w:rFonts w:ascii="Times New Roman" w:eastAsia="Calibri" w:hAnsi="Times New Roman" w:cs="Times New Roman"/>
          <w:i/>
          <w:iCs/>
          <w:color w:val="808080" w:themeColor="background1" w:themeShade="80"/>
          <w:sz w:val="28"/>
          <w:szCs w:val="28"/>
        </w:rPr>
        <w:t xml:space="preserve">в ред. Указа Главы ДНР </w:t>
      </w:r>
      <w:hyperlink r:id="rId4" w:history="1">
        <w:r w:rsidRPr="002D4450">
          <w:rPr>
            <w:rStyle w:val="a4"/>
            <w:rFonts w:ascii="Times New Roman" w:eastAsia="Calibri" w:hAnsi="Times New Roman" w:cs="Times New Roman"/>
            <w:i/>
            <w:iCs/>
            <w:sz w:val="28"/>
            <w:szCs w:val="28"/>
          </w:rPr>
          <w:t>от 15.08.2024 № 373</w:t>
        </w:r>
      </w:hyperlink>
      <w:bookmarkStart w:id="0" w:name="_GoBack"/>
      <w:bookmarkEnd w:id="0"/>
      <w:r>
        <w:rPr>
          <w:rFonts w:ascii="Times New Roman" w:eastAsia="Calibri" w:hAnsi="Times New Roman" w:cs="Times New Roman"/>
          <w:sz w:val="28"/>
          <w:szCs w:val="28"/>
        </w:rPr>
        <w:t>)</w:t>
      </w:r>
    </w:p>
    <w:p w14:paraId="29CED0C0" w14:textId="77777777" w:rsidR="002818C9" w:rsidRDefault="002818C9" w:rsidP="000B72C8">
      <w:pPr>
        <w:spacing w:after="360" w:line="276" w:lineRule="auto"/>
        <w:jc w:val="center"/>
        <w:rPr>
          <w:rFonts w:ascii="Times New Roman" w:eastAsia="Times New Roman" w:hAnsi="Times New Roman" w:cs="Times New Roman"/>
          <w:b/>
          <w:bCs/>
          <w:sz w:val="28"/>
          <w:szCs w:val="28"/>
          <w:lang w:eastAsia="ru-RU"/>
        </w:rPr>
      </w:pPr>
    </w:p>
    <w:p w14:paraId="6EDE6386" w14:textId="31EB4550" w:rsidR="000B72C8" w:rsidRPr="000B72C8" w:rsidRDefault="000B72C8" w:rsidP="000B72C8">
      <w:pPr>
        <w:spacing w:after="360" w:line="276" w:lineRule="auto"/>
        <w:jc w:val="center"/>
        <w:rPr>
          <w:rFonts w:ascii="Times New Roman" w:eastAsia="Times New Roman" w:hAnsi="Times New Roman" w:cs="Times New Roman"/>
          <w:b/>
          <w:bCs/>
          <w:sz w:val="28"/>
          <w:szCs w:val="28"/>
          <w:lang w:eastAsia="uk-UA"/>
        </w:rPr>
      </w:pPr>
      <w:r w:rsidRPr="000B72C8">
        <w:rPr>
          <w:rFonts w:ascii="Times New Roman" w:eastAsia="Times New Roman" w:hAnsi="Times New Roman" w:cs="Times New Roman"/>
          <w:b/>
          <w:bCs/>
          <w:sz w:val="28"/>
          <w:szCs w:val="28"/>
          <w:lang w:eastAsia="ru-RU"/>
        </w:rPr>
        <w:t xml:space="preserve">ПОРЯДОК </w:t>
      </w:r>
      <w:r w:rsidRPr="000B72C8">
        <w:rPr>
          <w:rFonts w:ascii="Times New Roman" w:eastAsia="Times New Roman" w:hAnsi="Times New Roman" w:cs="Times New Roman"/>
          <w:b/>
          <w:bCs/>
          <w:sz w:val="28"/>
          <w:szCs w:val="28"/>
          <w:lang w:eastAsia="ru-RU"/>
        </w:rPr>
        <w:br/>
        <w:t>оформления, учета, хранения, вручения (выдачи) и уничтожения служебных удостоверений лица, замещающего государственную должность Донецкой Народной Республики, назначение на которую осуществляется Главой Донецкой Народной Республики, государственного гражданского служащего Донецкой Народной Республики</w:t>
      </w:r>
    </w:p>
    <w:p w14:paraId="649CFA1F" w14:textId="77777777" w:rsidR="000B72C8" w:rsidRPr="000B72C8" w:rsidRDefault="000B72C8" w:rsidP="000B72C8">
      <w:pPr>
        <w:tabs>
          <w:tab w:val="left" w:pos="284"/>
        </w:tabs>
        <w:spacing w:after="0" w:line="276" w:lineRule="auto"/>
        <w:ind w:left="360"/>
        <w:contextualSpacing/>
        <w:jc w:val="center"/>
        <w:rPr>
          <w:rFonts w:ascii="Times New Roman" w:eastAsia="Times New Roman" w:hAnsi="Times New Roman" w:cs="Times New Roman"/>
          <w:b/>
          <w:sz w:val="28"/>
          <w:szCs w:val="28"/>
          <w:lang w:eastAsia="uk-UA"/>
        </w:rPr>
      </w:pPr>
      <w:r w:rsidRPr="000B72C8">
        <w:rPr>
          <w:rFonts w:ascii="Times New Roman" w:eastAsia="Times New Roman" w:hAnsi="Times New Roman" w:cs="Times New Roman"/>
          <w:b/>
          <w:sz w:val="28"/>
          <w:szCs w:val="28"/>
          <w:lang w:val="en-US" w:eastAsia="uk-UA"/>
        </w:rPr>
        <w:t>I</w:t>
      </w:r>
      <w:r w:rsidRPr="000B72C8">
        <w:rPr>
          <w:rFonts w:ascii="Times New Roman" w:eastAsia="Times New Roman" w:hAnsi="Times New Roman" w:cs="Times New Roman"/>
          <w:b/>
          <w:sz w:val="28"/>
          <w:szCs w:val="28"/>
          <w:lang w:eastAsia="uk-UA"/>
        </w:rPr>
        <w:t>. Общие положения</w:t>
      </w:r>
    </w:p>
    <w:p w14:paraId="75346D92" w14:textId="77777777" w:rsidR="000B72C8" w:rsidRPr="000B72C8" w:rsidRDefault="000B72C8" w:rsidP="000B72C8">
      <w:pPr>
        <w:spacing w:before="240"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1.1. Настоящий Порядок устанавливает правила оформления, учета, хранения, вручения (выдачи) и уничтожения служебных удостоверений лица, замещающего государственную должность Донецкой Народной Республики, назначение на которую осуществляется Главой Донецкой Народной Республики, государственного гражданского служащего Донецкой Народной Республики (далее - служебные удостоверения).</w:t>
      </w:r>
    </w:p>
    <w:p w14:paraId="775C72F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Times New Roman" w:hAnsi="Times New Roman" w:cs="Times New Roman"/>
          <w:bCs/>
          <w:sz w:val="28"/>
          <w:szCs w:val="28"/>
          <w:lang w:eastAsia="uk-UA"/>
        </w:rPr>
        <w:t xml:space="preserve">1.2. Служебные удостоверения являются официальными документами строгой отчетности, удостоверяющими личность и подтверждающими служебное положение, замещаемую государственную должность Донецкой Народной Республики </w:t>
      </w:r>
      <w:r w:rsidRPr="000B72C8">
        <w:rPr>
          <w:rFonts w:ascii="Times New Roman" w:eastAsia="Times New Roman" w:hAnsi="Times New Roman" w:cs="Times New Roman"/>
          <w:sz w:val="28"/>
          <w:szCs w:val="28"/>
          <w:lang w:eastAsia="ru-RU"/>
        </w:rPr>
        <w:t xml:space="preserve">либо должность государственной </w:t>
      </w:r>
      <w:r w:rsidRPr="000B72C8">
        <w:rPr>
          <w:rFonts w:ascii="Times New Roman" w:eastAsia="Times New Roman" w:hAnsi="Times New Roman" w:cs="Times New Roman"/>
          <w:bCs/>
          <w:sz w:val="28"/>
          <w:szCs w:val="28"/>
          <w:lang w:eastAsia="uk-UA"/>
        </w:rPr>
        <w:t>гражданской службы Донецкой Народной Республики, а также полномочия и права при исполнении такими лицами служебных (должностных) обязанностей.</w:t>
      </w:r>
    </w:p>
    <w:p w14:paraId="30B39AE4"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1.3. </w:t>
      </w:r>
      <w:r w:rsidRPr="000B72C8">
        <w:rPr>
          <w:rFonts w:ascii="Times New Roman" w:eastAsia="Times New Roman" w:hAnsi="Times New Roman" w:cs="Times New Roman"/>
          <w:bCs/>
          <w:sz w:val="28"/>
          <w:szCs w:val="28"/>
          <w:lang w:eastAsia="uk-UA"/>
        </w:rPr>
        <w:t xml:space="preserve">Служебное удостоверение выдается сроком на пять лет или на срок замещения соответствующей государственной должности Донецкой Народной Республики, назначение на которую осуществляется Главой Донецкой Народной Республики, либо должности государственной гражданской службы Донецкой Народной Республики, замещаемой на определенный срок. </w:t>
      </w:r>
    </w:p>
    <w:p w14:paraId="7549EDF9" w14:textId="77777777" w:rsidR="000B72C8" w:rsidRPr="000B72C8" w:rsidRDefault="000B72C8" w:rsidP="000B72C8">
      <w:pPr>
        <w:tabs>
          <w:tab w:val="left" w:pos="142"/>
          <w:tab w:val="left" w:pos="1134"/>
          <w:tab w:val="left" w:pos="1276"/>
          <w:tab w:val="left" w:pos="1843"/>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1.4. </w:t>
      </w:r>
      <w:r w:rsidRPr="000B72C8">
        <w:rPr>
          <w:rFonts w:ascii="Times New Roman" w:eastAsia="Times New Roman" w:hAnsi="Times New Roman" w:cs="Times New Roman"/>
          <w:bCs/>
          <w:sz w:val="28"/>
          <w:szCs w:val="28"/>
          <w:lang w:eastAsia="uk-UA"/>
        </w:rPr>
        <w:t xml:space="preserve">Служебное удостоверение дает право допуска во все административные здания органов публичной власти Донецкой Народной Республики, в том числе в их территориальные органы и подведомственные </w:t>
      </w:r>
      <w:r w:rsidRPr="000B72C8">
        <w:rPr>
          <w:rFonts w:ascii="Times New Roman" w:eastAsia="Times New Roman" w:hAnsi="Times New Roman" w:cs="Times New Roman"/>
          <w:bCs/>
          <w:sz w:val="28"/>
          <w:szCs w:val="28"/>
          <w:lang w:eastAsia="uk-UA"/>
        </w:rPr>
        <w:lastRenderedPageBreak/>
        <w:t>организации, за исключением режимных объектов, допуск на территорию которых осуществляется по специальным пропускам в установленном порядке.</w:t>
      </w:r>
    </w:p>
    <w:p w14:paraId="303B5ECC" w14:textId="77777777" w:rsidR="000B72C8" w:rsidRPr="000B72C8" w:rsidRDefault="000B72C8" w:rsidP="000B72C8">
      <w:pPr>
        <w:tabs>
          <w:tab w:val="left" w:pos="1134"/>
          <w:tab w:val="left" w:pos="1276"/>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1.5. </w:t>
      </w:r>
      <w:r w:rsidRPr="000B72C8">
        <w:rPr>
          <w:rFonts w:ascii="Times New Roman" w:eastAsia="Times New Roman" w:hAnsi="Times New Roman" w:cs="Times New Roman"/>
          <w:bCs/>
          <w:sz w:val="28"/>
          <w:szCs w:val="28"/>
          <w:lang w:eastAsia="uk-UA"/>
        </w:rPr>
        <w:t xml:space="preserve">Служебное удостоверение не должно использоваться в целях, </w:t>
      </w:r>
      <w:r w:rsidRPr="000B72C8">
        <w:rPr>
          <w:rFonts w:ascii="Times New Roman" w:eastAsia="Times New Roman" w:hAnsi="Times New Roman" w:cs="Times New Roman"/>
          <w:bCs/>
          <w:sz w:val="28"/>
          <w:szCs w:val="28"/>
          <w:lang w:eastAsia="uk-UA"/>
        </w:rPr>
        <w:br/>
        <w:t xml:space="preserve">не связанных с исполнением служебных (должностных) обязанностей. </w:t>
      </w:r>
    </w:p>
    <w:p w14:paraId="70B07CF7" w14:textId="77777777" w:rsidR="000B72C8" w:rsidRPr="000B72C8" w:rsidRDefault="000B72C8" w:rsidP="000B72C8">
      <w:pPr>
        <w:tabs>
          <w:tab w:val="left" w:pos="1134"/>
          <w:tab w:val="left" w:pos="1276"/>
        </w:tabs>
        <w:spacing w:after="0" w:line="276" w:lineRule="auto"/>
        <w:ind w:firstLine="720"/>
        <w:jc w:val="both"/>
        <w:rPr>
          <w:rFonts w:ascii="Times New Roman" w:eastAsia="Times New Roman" w:hAnsi="Times New Roman" w:cs="Times New Roman"/>
          <w:bCs/>
          <w:sz w:val="28"/>
          <w:szCs w:val="28"/>
          <w:lang w:eastAsia="uk-UA"/>
        </w:rPr>
      </w:pPr>
      <w:r w:rsidRPr="000B72C8">
        <w:rPr>
          <w:rFonts w:ascii="Times New Roman" w:eastAsia="Calibri" w:hAnsi="Times New Roman" w:cs="Times New Roman"/>
          <w:sz w:val="28"/>
          <w:szCs w:val="28"/>
        </w:rPr>
        <w:t>1.6. </w:t>
      </w:r>
      <w:r w:rsidRPr="000B72C8">
        <w:rPr>
          <w:rFonts w:ascii="Times New Roman" w:eastAsia="Times New Roman" w:hAnsi="Times New Roman" w:cs="Times New Roman"/>
          <w:bCs/>
          <w:sz w:val="28"/>
          <w:szCs w:val="28"/>
          <w:lang w:eastAsia="uk-UA"/>
        </w:rPr>
        <w:t>Лицо, замещающее государственную должность Донецкой Народной Республики, назначение на которую осуществляется Главой Донецкой Народной Республики, государственный гражданский служащий Донецкой Народной Республики несут персональную ответственность за сохранность служебного удостоверения. Передача служебного удостоверения иным лицам не допускается.</w:t>
      </w:r>
    </w:p>
    <w:p w14:paraId="3DB70D29" w14:textId="77777777" w:rsidR="000B72C8" w:rsidRPr="000B72C8" w:rsidRDefault="000B72C8" w:rsidP="000B72C8">
      <w:pPr>
        <w:tabs>
          <w:tab w:val="left" w:pos="1134"/>
          <w:tab w:val="left" w:pos="1276"/>
        </w:tabs>
        <w:spacing w:after="0" w:line="276" w:lineRule="auto"/>
        <w:ind w:firstLine="720"/>
        <w:jc w:val="both"/>
        <w:rPr>
          <w:rFonts w:ascii="Times New Roman" w:eastAsia="Times New Roman" w:hAnsi="Times New Roman" w:cs="Times New Roman"/>
          <w:b/>
          <w:sz w:val="28"/>
          <w:szCs w:val="28"/>
          <w:lang w:eastAsia="uk-UA"/>
        </w:rPr>
      </w:pPr>
    </w:p>
    <w:p w14:paraId="3280BA6F" w14:textId="77777777" w:rsidR="000B72C8" w:rsidRPr="000B72C8" w:rsidRDefault="000B72C8" w:rsidP="000B72C8">
      <w:pPr>
        <w:tabs>
          <w:tab w:val="left" w:pos="284"/>
        </w:tabs>
        <w:spacing w:before="240" w:after="240" w:line="276" w:lineRule="auto"/>
        <w:contextualSpacing/>
        <w:jc w:val="center"/>
        <w:rPr>
          <w:rFonts w:ascii="Times New Roman" w:eastAsia="Times New Roman" w:hAnsi="Times New Roman" w:cs="Times New Roman"/>
          <w:b/>
          <w:sz w:val="28"/>
          <w:szCs w:val="28"/>
          <w:lang w:eastAsia="uk-UA"/>
        </w:rPr>
      </w:pPr>
      <w:r w:rsidRPr="000B72C8">
        <w:rPr>
          <w:rFonts w:ascii="Times New Roman" w:eastAsia="Times New Roman" w:hAnsi="Times New Roman" w:cs="Times New Roman"/>
          <w:b/>
          <w:sz w:val="28"/>
          <w:szCs w:val="28"/>
          <w:lang w:val="en-US" w:eastAsia="uk-UA"/>
        </w:rPr>
        <w:t>II</w:t>
      </w:r>
      <w:r w:rsidRPr="000B72C8">
        <w:rPr>
          <w:rFonts w:ascii="Times New Roman" w:eastAsia="Times New Roman" w:hAnsi="Times New Roman" w:cs="Times New Roman"/>
          <w:b/>
          <w:sz w:val="28"/>
          <w:szCs w:val="28"/>
          <w:lang w:eastAsia="uk-UA"/>
        </w:rPr>
        <w:t>. Оформление и изготовление служебного удостоверения</w:t>
      </w:r>
    </w:p>
    <w:p w14:paraId="0F7CF451" w14:textId="77777777" w:rsidR="000B72C8" w:rsidRPr="000B72C8" w:rsidRDefault="000B72C8" w:rsidP="000B72C8">
      <w:pPr>
        <w:tabs>
          <w:tab w:val="left" w:pos="284"/>
        </w:tabs>
        <w:spacing w:before="240" w:after="240" w:line="276" w:lineRule="auto"/>
        <w:contextualSpacing/>
        <w:jc w:val="center"/>
        <w:rPr>
          <w:rFonts w:ascii="Times New Roman" w:eastAsia="Times New Roman" w:hAnsi="Times New Roman" w:cs="Times New Roman"/>
          <w:b/>
          <w:sz w:val="28"/>
          <w:szCs w:val="28"/>
          <w:lang w:eastAsia="uk-UA"/>
        </w:rPr>
      </w:pPr>
    </w:p>
    <w:p w14:paraId="47B57F8C"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 xml:space="preserve">2.1. Служебное удостоверение оформляется на русском языке </w:t>
      </w:r>
      <w:r w:rsidRPr="000B72C8">
        <w:rPr>
          <w:rFonts w:ascii="Times New Roman" w:eastAsia="Calibri" w:hAnsi="Times New Roman" w:cs="Times New Roman"/>
          <w:sz w:val="28"/>
          <w:szCs w:val="28"/>
        </w:rPr>
        <w:br/>
        <w:t>в соответствии с формой и описанием служебного удостоверения, которые утверждены Указом временно исполняющего обязанности Главы Донецкой Народной Республики от 22 сентября 2023 г. № 364 «О служебных удостоверениях лица, замещающего государственную должность Донецкой Народной Республики, назначение на которую осуществляется Главой Донецкой Народной Республики, государственного гражданского служащего Донецкой Народной Республики».</w:t>
      </w:r>
    </w:p>
    <w:p w14:paraId="18EAF993" w14:textId="77777777" w:rsidR="000B72C8" w:rsidRPr="000B72C8" w:rsidRDefault="000B72C8" w:rsidP="000B72C8">
      <w:pPr>
        <w:spacing w:after="0" w:line="276" w:lineRule="auto"/>
        <w:ind w:firstLine="720"/>
        <w:jc w:val="both"/>
        <w:rPr>
          <w:rFonts w:ascii="Times New Roman" w:eastAsia="Times New Roman" w:hAnsi="Times New Roman" w:cs="Times New Roman"/>
          <w:bCs/>
          <w:sz w:val="28"/>
          <w:szCs w:val="28"/>
          <w:lang w:eastAsia="uk-UA"/>
        </w:rPr>
      </w:pPr>
      <w:r w:rsidRPr="000B72C8">
        <w:rPr>
          <w:rFonts w:ascii="Times New Roman" w:eastAsia="Times New Roman" w:hAnsi="Times New Roman" w:cs="Times New Roman"/>
          <w:bCs/>
          <w:sz w:val="28"/>
          <w:szCs w:val="28"/>
          <w:lang w:eastAsia="uk-UA"/>
        </w:rPr>
        <w:t xml:space="preserve">Защита бланка служебного удостоверения от подделок осуществляется путем специальной технологии изготовления с использованием способов </w:t>
      </w:r>
      <w:r w:rsidRPr="000B72C8">
        <w:rPr>
          <w:rFonts w:ascii="Times New Roman" w:eastAsia="Times New Roman" w:hAnsi="Times New Roman" w:cs="Times New Roman"/>
          <w:bCs/>
          <w:sz w:val="28"/>
          <w:szCs w:val="28"/>
          <w:lang w:eastAsia="uk-UA"/>
        </w:rPr>
        <w:br/>
        <w:t xml:space="preserve">и элементов защиты документов (голографических знаков и (или) этикеток, защитных нитей и (или) волокон, скрытых и (или) совмещенных изображений </w:t>
      </w:r>
      <w:r w:rsidRPr="000B72C8">
        <w:rPr>
          <w:rFonts w:ascii="Times New Roman" w:eastAsia="Times New Roman" w:hAnsi="Times New Roman" w:cs="Times New Roman"/>
          <w:bCs/>
          <w:sz w:val="28"/>
          <w:szCs w:val="28"/>
          <w:lang w:eastAsia="uk-UA"/>
        </w:rPr>
        <w:br/>
        <w:t>и прочее).</w:t>
      </w:r>
    </w:p>
    <w:p w14:paraId="09753C7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Times New Roman" w:hAnsi="Times New Roman" w:cs="Times New Roman"/>
          <w:bCs/>
          <w:sz w:val="28"/>
          <w:szCs w:val="28"/>
          <w:lang w:eastAsia="uk-UA"/>
        </w:rPr>
        <w:t>Служебное удостоверение, изготовленное без соблюдения требований настоящего Порядка, считается недействительным.</w:t>
      </w:r>
    </w:p>
    <w:p w14:paraId="719D86AE"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2.2. </w:t>
      </w:r>
      <w:r w:rsidRPr="000B72C8">
        <w:rPr>
          <w:rFonts w:ascii="Times New Roman" w:eastAsia="Times New Roman" w:hAnsi="Times New Roman" w:cs="Times New Roman"/>
          <w:bCs/>
          <w:sz w:val="28"/>
          <w:szCs w:val="28"/>
          <w:lang w:eastAsia="uk-UA"/>
        </w:rPr>
        <w:t>Бланк служебного удостоверения (обложка служебного удостоверения и бланк вкладыша к нему) изготавливается типографским способом.</w:t>
      </w:r>
    </w:p>
    <w:p w14:paraId="4344BF2A"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2.3. </w:t>
      </w:r>
      <w:r w:rsidRPr="000B72C8">
        <w:rPr>
          <w:rFonts w:ascii="Times New Roman" w:eastAsia="Times New Roman" w:hAnsi="Times New Roman" w:cs="Times New Roman"/>
          <w:bCs/>
          <w:sz w:val="28"/>
          <w:szCs w:val="28"/>
          <w:lang w:eastAsia="uk-UA"/>
        </w:rPr>
        <w:t>Вкладыш к служебному удостоверению ламинируется.</w:t>
      </w:r>
    </w:p>
    <w:p w14:paraId="3F669522"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2.4. </w:t>
      </w:r>
      <w:r w:rsidRPr="000B72C8">
        <w:rPr>
          <w:rFonts w:ascii="Times New Roman" w:eastAsia="Times New Roman" w:hAnsi="Times New Roman" w:cs="Times New Roman"/>
          <w:bCs/>
          <w:sz w:val="28"/>
          <w:szCs w:val="28"/>
          <w:lang w:eastAsia="uk-UA"/>
        </w:rPr>
        <w:t xml:space="preserve">Заказ изготовления бланка </w:t>
      </w:r>
      <w:r w:rsidRPr="000B72C8">
        <w:rPr>
          <w:rFonts w:ascii="Times New Roman" w:eastAsia="Times New Roman" w:hAnsi="Times New Roman" w:cs="Times New Roman"/>
          <w:sz w:val="28"/>
          <w:szCs w:val="28"/>
          <w:lang w:eastAsia="uk-UA"/>
        </w:rPr>
        <w:t xml:space="preserve">служебного удостоверения осуществляется: </w:t>
      </w:r>
    </w:p>
    <w:p w14:paraId="5D742240" w14:textId="4A452795"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bCs/>
          <w:sz w:val="28"/>
          <w:szCs w:val="28"/>
          <w:lang w:eastAsia="uk-UA"/>
        </w:rPr>
      </w:pPr>
      <w:r w:rsidRPr="000B72C8">
        <w:rPr>
          <w:rFonts w:ascii="Times New Roman" w:eastAsia="Calibri" w:hAnsi="Times New Roman" w:cs="Times New Roman"/>
          <w:sz w:val="28"/>
          <w:szCs w:val="28"/>
        </w:rPr>
        <w:t>2.4.1</w:t>
      </w:r>
      <w:r w:rsidR="001174A9" w:rsidRPr="001174A9">
        <w:rPr>
          <w:color w:val="000000" w:themeColor="text1"/>
          <w:sz w:val="27"/>
          <w:szCs w:val="27"/>
        </w:rPr>
        <w:t xml:space="preserve"> </w:t>
      </w:r>
      <w:r w:rsidR="001174A9" w:rsidRPr="001174A9">
        <w:rPr>
          <w:rFonts w:ascii="Times New Roman" w:eastAsia="Times New Roman" w:hAnsi="Times New Roman" w:cs="Times New Roman"/>
          <w:bCs/>
          <w:sz w:val="28"/>
          <w:szCs w:val="28"/>
          <w:lang w:eastAsia="uk-UA"/>
        </w:rPr>
        <w:t>Администраци</w:t>
      </w:r>
      <w:r w:rsidR="003E0B1B">
        <w:rPr>
          <w:rFonts w:ascii="Times New Roman" w:eastAsia="Times New Roman" w:hAnsi="Times New Roman" w:cs="Times New Roman"/>
          <w:bCs/>
          <w:sz w:val="28"/>
          <w:szCs w:val="28"/>
          <w:lang w:eastAsia="uk-UA"/>
        </w:rPr>
        <w:t>ей</w:t>
      </w:r>
      <w:r w:rsidR="001174A9" w:rsidRPr="001174A9">
        <w:rPr>
          <w:rFonts w:ascii="Times New Roman" w:eastAsia="Times New Roman" w:hAnsi="Times New Roman" w:cs="Times New Roman"/>
          <w:bCs/>
          <w:sz w:val="28"/>
          <w:szCs w:val="28"/>
          <w:lang w:eastAsia="uk-UA"/>
        </w:rPr>
        <w:t xml:space="preserve"> Главы и Правительства Донецкой Народной Республики </w:t>
      </w:r>
      <w:r w:rsidRPr="000B72C8">
        <w:rPr>
          <w:rFonts w:ascii="Times New Roman" w:eastAsia="Times New Roman" w:hAnsi="Times New Roman" w:cs="Times New Roman"/>
          <w:bCs/>
          <w:sz w:val="28"/>
          <w:szCs w:val="28"/>
          <w:lang w:eastAsia="uk-UA"/>
        </w:rPr>
        <w:t>- в отношении:</w:t>
      </w:r>
    </w:p>
    <w:p w14:paraId="4B52D67A"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bCs/>
          <w:sz w:val="28"/>
          <w:szCs w:val="28"/>
          <w:lang w:eastAsia="uk-UA"/>
        </w:rPr>
      </w:pPr>
      <w:r w:rsidRPr="000B72C8">
        <w:rPr>
          <w:rFonts w:ascii="Times New Roman" w:eastAsia="Times New Roman" w:hAnsi="Times New Roman" w:cs="Times New Roman"/>
          <w:bCs/>
          <w:sz w:val="28"/>
          <w:szCs w:val="28"/>
          <w:lang w:eastAsia="uk-UA"/>
        </w:rPr>
        <w:t>1) лиц, замещающих государственную должность Донецкой Народной Республики,</w:t>
      </w:r>
      <w:r w:rsidRPr="000B72C8">
        <w:rPr>
          <w:rFonts w:ascii="Times New Roman" w:eastAsia="Times New Roman" w:hAnsi="Times New Roman" w:cs="Times New Roman"/>
          <w:sz w:val="28"/>
          <w:szCs w:val="28"/>
          <w:lang w:eastAsia="uk-UA"/>
        </w:rPr>
        <w:t xml:space="preserve"> </w:t>
      </w:r>
      <w:r w:rsidRPr="000B72C8">
        <w:rPr>
          <w:rFonts w:ascii="Times New Roman" w:eastAsia="Times New Roman" w:hAnsi="Times New Roman" w:cs="Times New Roman"/>
          <w:bCs/>
          <w:sz w:val="28"/>
          <w:szCs w:val="28"/>
          <w:lang w:eastAsia="uk-UA"/>
        </w:rPr>
        <w:t xml:space="preserve">назначение на которую осуществляется Главой Донецкой Народной Республики; </w:t>
      </w:r>
    </w:p>
    <w:p w14:paraId="43FAEF5F"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sz w:val="28"/>
          <w:szCs w:val="28"/>
          <w:lang w:eastAsia="uk-UA"/>
        </w:rPr>
      </w:pPr>
      <w:r w:rsidRPr="000B72C8">
        <w:rPr>
          <w:rFonts w:ascii="Times New Roman" w:eastAsia="Times New Roman" w:hAnsi="Times New Roman" w:cs="Times New Roman"/>
          <w:bCs/>
          <w:sz w:val="28"/>
          <w:szCs w:val="28"/>
          <w:lang w:eastAsia="uk-UA"/>
        </w:rPr>
        <w:lastRenderedPageBreak/>
        <w:t xml:space="preserve">2) государственных </w:t>
      </w:r>
      <w:r w:rsidRPr="000B72C8">
        <w:rPr>
          <w:rFonts w:ascii="Times New Roman" w:eastAsia="Times New Roman" w:hAnsi="Times New Roman" w:cs="Times New Roman"/>
          <w:sz w:val="28"/>
          <w:szCs w:val="28"/>
          <w:lang w:eastAsia="uk-UA"/>
        </w:rPr>
        <w:t xml:space="preserve">гражданских служащих Донецкой Народной Республики, замещающих должности государственной гражданской службы Донецкой Народной Республики, назначение на которые осуществляется Главой Донецкой Народной Республики; </w:t>
      </w:r>
    </w:p>
    <w:p w14:paraId="0CBDDC51" w14:textId="14C621B1"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8"/>
          <w:szCs w:val="28"/>
          <w:lang w:eastAsia="uk-UA"/>
        </w:rPr>
        <w:t xml:space="preserve">3) государственных гражданских служащих Донецкой Народной Республики, замещающих иные должности государственной гражданской службы Донецкой Народной Республики в </w:t>
      </w:r>
      <w:r w:rsidR="003E0B1B" w:rsidRPr="003E0B1B">
        <w:rPr>
          <w:rFonts w:ascii="Times New Roman" w:eastAsia="Times New Roman" w:hAnsi="Times New Roman" w:cs="Times New Roman"/>
          <w:sz w:val="28"/>
          <w:szCs w:val="28"/>
          <w:lang w:eastAsia="uk-UA"/>
        </w:rPr>
        <w:t>Администрации Главы и Правительства Донецкой Народной Республики</w:t>
      </w:r>
      <w:r w:rsidRPr="000B72C8">
        <w:rPr>
          <w:rFonts w:ascii="Times New Roman" w:eastAsia="Times New Roman" w:hAnsi="Times New Roman" w:cs="Times New Roman"/>
          <w:sz w:val="28"/>
          <w:szCs w:val="28"/>
          <w:lang w:eastAsia="uk-UA"/>
        </w:rPr>
        <w:t>.</w:t>
      </w:r>
    </w:p>
    <w:p w14:paraId="6AB9C9DE" w14:textId="646E91EC" w:rsidR="000B72C8" w:rsidRPr="00B469D3"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8"/>
          <w:szCs w:val="28"/>
          <w:lang w:eastAsia="uk-UA"/>
        </w:rPr>
        <w:t>2.4.2. </w:t>
      </w:r>
      <w:r w:rsidR="00B469D3" w:rsidRPr="00B469D3">
        <w:rPr>
          <w:rFonts w:ascii="Times New Roman" w:eastAsia="Times New Roman" w:hAnsi="Times New Roman" w:cs="Times New Roman"/>
          <w:sz w:val="28"/>
          <w:szCs w:val="28"/>
          <w:lang w:eastAsia="uk-UA"/>
        </w:rPr>
        <w:t>(</w:t>
      </w:r>
      <w:r w:rsidR="00B469D3" w:rsidRPr="00B469D3">
        <w:rPr>
          <w:rFonts w:ascii="Times New Roman" w:eastAsia="Times New Roman" w:hAnsi="Times New Roman" w:cs="Times New Roman"/>
          <w:i/>
          <w:iCs/>
          <w:color w:val="808080" w:themeColor="background1" w:themeShade="80"/>
          <w:sz w:val="28"/>
          <w:szCs w:val="28"/>
          <w:lang w:eastAsia="uk-UA"/>
        </w:rPr>
        <w:t>подпункт 2.4.2 пункта 2.4 утратил силу с 15.08.2024 – Указ Главы ДНР от 15.08.2024 № 373</w:t>
      </w:r>
      <w:r w:rsidR="00B469D3" w:rsidRPr="00B469D3">
        <w:rPr>
          <w:rFonts w:ascii="Times New Roman" w:eastAsia="Times New Roman" w:hAnsi="Times New Roman" w:cs="Times New Roman"/>
          <w:sz w:val="28"/>
          <w:szCs w:val="28"/>
          <w:lang w:eastAsia="uk-UA"/>
        </w:rPr>
        <w:t>)</w:t>
      </w:r>
    </w:p>
    <w:p w14:paraId="74823D8F"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2.4.3. </w:t>
      </w:r>
      <w:r w:rsidRPr="000B72C8">
        <w:rPr>
          <w:rFonts w:ascii="Times New Roman" w:eastAsia="Times New Roman" w:hAnsi="Times New Roman" w:cs="Times New Roman"/>
          <w:bCs/>
          <w:sz w:val="28"/>
          <w:szCs w:val="28"/>
          <w:lang w:eastAsia="uk-UA"/>
        </w:rPr>
        <w:t xml:space="preserve">Аппаратом Народного Совета Донецкой Народной Республики - </w:t>
      </w:r>
      <w:r w:rsidRPr="000B72C8">
        <w:rPr>
          <w:rFonts w:ascii="Times New Roman" w:eastAsia="Times New Roman" w:hAnsi="Times New Roman" w:cs="Times New Roman"/>
          <w:bCs/>
          <w:sz w:val="28"/>
          <w:szCs w:val="28"/>
          <w:lang w:eastAsia="uk-UA"/>
        </w:rPr>
        <w:br/>
        <w:t xml:space="preserve">в отношении государственных </w:t>
      </w:r>
      <w:r w:rsidRPr="000B72C8">
        <w:rPr>
          <w:rFonts w:ascii="Times New Roman" w:eastAsia="Times New Roman" w:hAnsi="Times New Roman" w:cs="Times New Roman"/>
          <w:sz w:val="28"/>
          <w:szCs w:val="28"/>
          <w:lang w:eastAsia="uk-UA"/>
        </w:rPr>
        <w:t xml:space="preserve">гражданских служащих Донецкой Народной Республики, замещающих должности государственной гражданской службы Донецкой Народной Республики в Аппарате </w:t>
      </w:r>
      <w:r w:rsidRPr="000B72C8">
        <w:rPr>
          <w:rFonts w:ascii="Times New Roman" w:eastAsia="Times New Roman" w:hAnsi="Times New Roman" w:cs="Times New Roman"/>
          <w:bCs/>
          <w:sz w:val="28"/>
          <w:szCs w:val="28"/>
          <w:lang w:eastAsia="uk-UA"/>
        </w:rPr>
        <w:t>Народного Совета Донецкой Народной Республики.</w:t>
      </w:r>
    </w:p>
    <w:p w14:paraId="43809714"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2.4.4. </w:t>
      </w:r>
      <w:r w:rsidRPr="000B72C8">
        <w:rPr>
          <w:rFonts w:ascii="Times New Roman" w:eastAsia="Times New Roman" w:hAnsi="Times New Roman" w:cs="Times New Roman"/>
          <w:bCs/>
          <w:sz w:val="28"/>
          <w:szCs w:val="28"/>
          <w:lang w:eastAsia="uk-UA"/>
        </w:rPr>
        <w:t xml:space="preserve">Иными государственными органами Донецкой Народной Республики, не указанными в подпунктах 2.4.1-2.4.3 настоящего пункта, - </w:t>
      </w:r>
      <w:r w:rsidRPr="000B72C8">
        <w:rPr>
          <w:rFonts w:ascii="Times New Roman" w:eastAsia="Times New Roman" w:hAnsi="Times New Roman" w:cs="Times New Roman"/>
          <w:bCs/>
          <w:sz w:val="28"/>
          <w:szCs w:val="28"/>
          <w:lang w:eastAsia="uk-UA"/>
        </w:rPr>
        <w:br/>
        <w:t>в отношении государственных гражданских служащих Донецкой Народной Республики, замещающих должности государственной гражданской службы Донецкой Народной Республики в данных государственных органах Донецкой Народной Республики.</w:t>
      </w:r>
    </w:p>
    <w:p w14:paraId="3730A51F"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2.5. Организация о</w:t>
      </w:r>
      <w:r w:rsidRPr="000B72C8">
        <w:rPr>
          <w:rFonts w:ascii="Times New Roman" w:eastAsia="Times New Roman" w:hAnsi="Times New Roman" w:cs="Times New Roman"/>
          <w:bCs/>
          <w:sz w:val="28"/>
          <w:szCs w:val="28"/>
          <w:lang w:eastAsia="uk-UA"/>
        </w:rPr>
        <w:t xml:space="preserve">формления, заказа, изготовления </w:t>
      </w:r>
      <w:r w:rsidRPr="000B72C8">
        <w:rPr>
          <w:rFonts w:ascii="Times New Roman" w:eastAsia="Times New Roman" w:hAnsi="Times New Roman" w:cs="Times New Roman"/>
          <w:sz w:val="28"/>
          <w:szCs w:val="28"/>
          <w:lang w:eastAsia="uk-UA"/>
        </w:rPr>
        <w:t xml:space="preserve">служебного удостоверения осуществляется подразделениями по вопросам государственной службы и кадров (кадровыми службами) соответствующих государственных органов Донецкой Народной Республики, указанных в пункте </w:t>
      </w:r>
      <w:r w:rsidRPr="000B72C8">
        <w:rPr>
          <w:rFonts w:ascii="Times New Roman" w:eastAsia="Times New Roman" w:hAnsi="Times New Roman" w:cs="Times New Roman"/>
          <w:bCs/>
          <w:sz w:val="28"/>
          <w:szCs w:val="28"/>
          <w:lang w:eastAsia="uk-UA"/>
        </w:rPr>
        <w:t>2.4</w:t>
      </w:r>
      <w:r w:rsidRPr="000B72C8">
        <w:rPr>
          <w:rFonts w:ascii="Times New Roman" w:eastAsia="Times New Roman" w:hAnsi="Times New Roman" w:cs="Times New Roman"/>
          <w:sz w:val="28"/>
          <w:szCs w:val="28"/>
          <w:lang w:eastAsia="uk-UA"/>
        </w:rPr>
        <w:t xml:space="preserve"> настоящего Порядка, после назначения лица на должность.</w:t>
      </w:r>
    </w:p>
    <w:p w14:paraId="603B5B58"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2.6. </w:t>
      </w:r>
      <w:r w:rsidRPr="000B72C8">
        <w:rPr>
          <w:rFonts w:ascii="Times New Roman" w:eastAsia="Times New Roman" w:hAnsi="Times New Roman" w:cs="Times New Roman"/>
          <w:sz w:val="28"/>
          <w:szCs w:val="28"/>
          <w:lang w:eastAsia="uk-UA"/>
        </w:rPr>
        <w:t xml:space="preserve">Серия служебного удостоверения лица, замещающего государственную должность Донецкой Народной Республики, назначение </w:t>
      </w:r>
      <w:r w:rsidRPr="000B72C8">
        <w:rPr>
          <w:rFonts w:ascii="Times New Roman" w:eastAsia="Times New Roman" w:hAnsi="Times New Roman" w:cs="Times New Roman"/>
          <w:sz w:val="28"/>
          <w:szCs w:val="28"/>
          <w:lang w:eastAsia="uk-UA"/>
        </w:rPr>
        <w:br/>
        <w:t xml:space="preserve">на которую осуществляется Главой Донецкой Народной Республики, состоит </w:t>
      </w:r>
      <w:r w:rsidRPr="000B72C8">
        <w:rPr>
          <w:rFonts w:ascii="Times New Roman" w:eastAsia="Times New Roman" w:hAnsi="Times New Roman" w:cs="Times New Roman"/>
          <w:sz w:val="28"/>
          <w:szCs w:val="28"/>
          <w:lang w:eastAsia="uk-UA"/>
        </w:rPr>
        <w:br/>
        <w:t>из двух заглавных букв «ГД», а также номера из шести цифр.</w:t>
      </w:r>
    </w:p>
    <w:p w14:paraId="602C2AF0"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sz w:val="28"/>
          <w:szCs w:val="28"/>
          <w:lang w:eastAsia="uk-UA"/>
        </w:rPr>
      </w:pPr>
      <w:r w:rsidRPr="000B72C8">
        <w:rPr>
          <w:rFonts w:ascii="Times New Roman" w:eastAsia="Calibri" w:hAnsi="Times New Roman" w:cs="Times New Roman"/>
          <w:sz w:val="28"/>
          <w:szCs w:val="28"/>
        </w:rPr>
        <w:t>2.7. </w:t>
      </w:r>
      <w:r w:rsidRPr="000B72C8">
        <w:rPr>
          <w:rFonts w:ascii="Times New Roman" w:eastAsia="Times New Roman" w:hAnsi="Times New Roman" w:cs="Times New Roman"/>
          <w:sz w:val="28"/>
          <w:szCs w:val="28"/>
          <w:lang w:eastAsia="uk-UA"/>
        </w:rPr>
        <w:t>Серия служебного удостоверения государственного гражданского служащего Донецкой Народной Республики состоит из двух заглавных букв «ГС» и цифрового кода согласно настоящему пункту, а также номера из шести цифр:</w:t>
      </w:r>
    </w:p>
    <w:p w14:paraId="19782F94"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sz w:val="28"/>
          <w:szCs w:val="28"/>
          <w:lang w:eastAsia="uk-UA"/>
        </w:rPr>
      </w:pPr>
    </w:p>
    <w:tbl>
      <w:tblPr>
        <w:tblStyle w:val="a3"/>
        <w:tblW w:w="0" w:type="auto"/>
        <w:tblLook w:val="04A0" w:firstRow="1" w:lastRow="0" w:firstColumn="1" w:lastColumn="0" w:noHBand="0" w:noVBand="1"/>
      </w:tblPr>
      <w:tblGrid>
        <w:gridCol w:w="668"/>
        <w:gridCol w:w="6512"/>
        <w:gridCol w:w="2308"/>
      </w:tblGrid>
      <w:tr w:rsidR="000B72C8" w:rsidRPr="000B72C8" w14:paraId="24C43014" w14:textId="77777777" w:rsidTr="00B469D3">
        <w:trPr>
          <w:tblHeader/>
        </w:trPr>
        <w:tc>
          <w:tcPr>
            <w:tcW w:w="668" w:type="dxa"/>
            <w:vAlign w:val="center"/>
          </w:tcPr>
          <w:p w14:paraId="32C5F3F1"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b/>
                <w:sz w:val="24"/>
                <w:szCs w:val="24"/>
                <w:lang w:eastAsia="uk-UA"/>
              </w:rPr>
              <w:t>№ п/п</w:t>
            </w:r>
          </w:p>
        </w:tc>
        <w:tc>
          <w:tcPr>
            <w:tcW w:w="6512" w:type="dxa"/>
            <w:vAlign w:val="center"/>
          </w:tcPr>
          <w:p w14:paraId="6F2C40B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Calibri" w:hAnsi="Times New Roman" w:cs="Times New Roman"/>
                <w:b/>
                <w:sz w:val="24"/>
                <w:szCs w:val="24"/>
              </w:rPr>
              <w:t>Наименование государственного органа</w:t>
            </w:r>
          </w:p>
        </w:tc>
        <w:tc>
          <w:tcPr>
            <w:tcW w:w="2308" w:type="dxa"/>
            <w:vAlign w:val="center"/>
          </w:tcPr>
          <w:p w14:paraId="0FBB6FFF"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Calibri" w:hAnsi="Times New Roman" w:cs="Times New Roman"/>
                <w:b/>
                <w:sz w:val="24"/>
                <w:szCs w:val="24"/>
              </w:rPr>
              <w:t>Цифровой код</w:t>
            </w:r>
          </w:p>
        </w:tc>
      </w:tr>
      <w:tr w:rsidR="000B72C8" w:rsidRPr="000B72C8" w14:paraId="01EE7C2C" w14:textId="77777777" w:rsidTr="00B469D3">
        <w:trPr>
          <w:trHeight w:val="451"/>
        </w:trPr>
        <w:tc>
          <w:tcPr>
            <w:tcW w:w="668" w:type="dxa"/>
            <w:vAlign w:val="center"/>
          </w:tcPr>
          <w:p w14:paraId="157529B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1.</w:t>
            </w:r>
          </w:p>
        </w:tc>
        <w:tc>
          <w:tcPr>
            <w:tcW w:w="6512" w:type="dxa"/>
            <w:vAlign w:val="center"/>
          </w:tcPr>
          <w:p w14:paraId="4ACDF8AB" w14:textId="31AA81B1" w:rsidR="000B72C8" w:rsidRPr="000B72C8" w:rsidRDefault="00A000D5" w:rsidP="000B72C8">
            <w:pPr>
              <w:tabs>
                <w:tab w:val="left" w:pos="1134"/>
                <w:tab w:val="left" w:pos="1276"/>
                <w:tab w:val="left" w:pos="1418"/>
              </w:tabs>
              <w:jc w:val="both"/>
              <w:rPr>
                <w:rFonts w:ascii="Times New Roman" w:eastAsia="Times New Roman" w:hAnsi="Times New Roman" w:cs="Times New Roman"/>
                <w:sz w:val="28"/>
                <w:szCs w:val="28"/>
                <w:lang w:eastAsia="uk-UA"/>
              </w:rPr>
            </w:pPr>
            <w:r w:rsidRPr="00A000D5">
              <w:rPr>
                <w:rFonts w:ascii="Times New Roman" w:eastAsia="Calibri" w:hAnsi="Times New Roman" w:cs="Times New Roman"/>
                <w:sz w:val="24"/>
                <w:szCs w:val="24"/>
              </w:rPr>
              <w:t>Администрация Главы и Правительства Донецкой Народной Республики</w:t>
            </w:r>
          </w:p>
        </w:tc>
        <w:tc>
          <w:tcPr>
            <w:tcW w:w="2308" w:type="dxa"/>
            <w:vAlign w:val="center"/>
          </w:tcPr>
          <w:p w14:paraId="5AC991E2"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lang w:val="en-US"/>
              </w:rPr>
              <w:t>01</w:t>
            </w:r>
          </w:p>
        </w:tc>
      </w:tr>
      <w:tr w:rsidR="00B469D3" w:rsidRPr="000B72C8" w14:paraId="5768F323" w14:textId="77777777" w:rsidTr="00B469D3">
        <w:trPr>
          <w:trHeight w:val="557"/>
        </w:trPr>
        <w:tc>
          <w:tcPr>
            <w:tcW w:w="668" w:type="dxa"/>
            <w:vAlign w:val="center"/>
          </w:tcPr>
          <w:p w14:paraId="351E5B22" w14:textId="77777777" w:rsidR="00B469D3" w:rsidRPr="000B72C8" w:rsidRDefault="00B469D3"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lastRenderedPageBreak/>
              <w:t>2.</w:t>
            </w:r>
          </w:p>
        </w:tc>
        <w:tc>
          <w:tcPr>
            <w:tcW w:w="8820" w:type="dxa"/>
            <w:gridSpan w:val="2"/>
            <w:vAlign w:val="center"/>
          </w:tcPr>
          <w:p w14:paraId="1BBDB22C" w14:textId="2A0ED2AE" w:rsidR="00B469D3" w:rsidRPr="00532809" w:rsidRDefault="00B469D3" w:rsidP="00B469D3">
            <w:pPr>
              <w:tabs>
                <w:tab w:val="left" w:pos="1134"/>
                <w:tab w:val="left" w:pos="1276"/>
                <w:tab w:val="left" w:pos="1418"/>
              </w:tabs>
              <w:jc w:val="both"/>
              <w:rPr>
                <w:rFonts w:ascii="Times New Roman" w:eastAsia="Times New Roman" w:hAnsi="Times New Roman" w:cs="Times New Roman"/>
                <w:sz w:val="24"/>
                <w:szCs w:val="24"/>
                <w:lang w:eastAsia="uk-UA"/>
              </w:rPr>
            </w:pPr>
            <w:r w:rsidRPr="00532809">
              <w:rPr>
                <w:rFonts w:ascii="Times New Roman" w:eastAsia="Times New Roman" w:hAnsi="Times New Roman" w:cs="Times New Roman"/>
                <w:sz w:val="24"/>
                <w:szCs w:val="24"/>
                <w:lang w:eastAsia="uk-UA"/>
              </w:rPr>
              <w:t>(</w:t>
            </w:r>
            <w:r w:rsidRPr="00532809">
              <w:rPr>
                <w:rFonts w:ascii="Times New Roman" w:eastAsia="Times New Roman" w:hAnsi="Times New Roman" w:cs="Times New Roman"/>
                <w:i/>
                <w:iCs/>
                <w:color w:val="808080" w:themeColor="background1" w:themeShade="80"/>
                <w:sz w:val="24"/>
                <w:szCs w:val="24"/>
                <w:lang w:eastAsia="uk-UA"/>
              </w:rPr>
              <w:t xml:space="preserve">строка 2 пункта 2.4 </w:t>
            </w:r>
            <w:r w:rsidR="00532809" w:rsidRPr="00532809">
              <w:rPr>
                <w:rFonts w:ascii="Times New Roman" w:eastAsia="Times New Roman" w:hAnsi="Times New Roman" w:cs="Times New Roman"/>
                <w:i/>
                <w:iCs/>
                <w:color w:val="808080" w:themeColor="background1" w:themeShade="80"/>
                <w:sz w:val="24"/>
                <w:szCs w:val="24"/>
                <w:lang w:eastAsia="uk-UA"/>
              </w:rPr>
              <w:t>и</w:t>
            </w:r>
            <w:r w:rsidRPr="00532809">
              <w:rPr>
                <w:rFonts w:ascii="Times New Roman" w:eastAsia="Times New Roman" w:hAnsi="Times New Roman" w:cs="Times New Roman"/>
                <w:i/>
                <w:iCs/>
                <w:color w:val="808080" w:themeColor="background1" w:themeShade="80"/>
                <w:sz w:val="24"/>
                <w:szCs w:val="24"/>
                <w:lang w:eastAsia="uk-UA"/>
              </w:rPr>
              <w:t>сключ</w:t>
            </w:r>
            <w:r w:rsidR="00532809" w:rsidRPr="00532809">
              <w:rPr>
                <w:rFonts w:ascii="Times New Roman" w:eastAsia="Times New Roman" w:hAnsi="Times New Roman" w:cs="Times New Roman"/>
                <w:i/>
                <w:iCs/>
                <w:color w:val="808080" w:themeColor="background1" w:themeShade="80"/>
                <w:sz w:val="24"/>
                <w:szCs w:val="24"/>
                <w:lang w:eastAsia="uk-UA"/>
              </w:rPr>
              <w:t>е</w:t>
            </w:r>
            <w:r w:rsidRPr="00532809">
              <w:rPr>
                <w:rFonts w:ascii="Times New Roman" w:eastAsia="Times New Roman" w:hAnsi="Times New Roman" w:cs="Times New Roman"/>
                <w:i/>
                <w:iCs/>
                <w:color w:val="808080" w:themeColor="background1" w:themeShade="80"/>
                <w:sz w:val="24"/>
                <w:szCs w:val="24"/>
                <w:lang w:eastAsia="uk-UA"/>
              </w:rPr>
              <w:t>на в ред. Указа Главы ДНР от 15.08.2024 № 373</w:t>
            </w:r>
            <w:r w:rsidRPr="00532809">
              <w:rPr>
                <w:rFonts w:ascii="Times New Roman" w:eastAsia="Times New Roman" w:hAnsi="Times New Roman" w:cs="Times New Roman"/>
                <w:sz w:val="24"/>
                <w:szCs w:val="24"/>
                <w:lang w:eastAsia="uk-UA"/>
              </w:rPr>
              <w:t>)</w:t>
            </w:r>
          </w:p>
        </w:tc>
      </w:tr>
      <w:tr w:rsidR="000B72C8" w:rsidRPr="000B72C8" w14:paraId="6412D956" w14:textId="77777777" w:rsidTr="00B469D3">
        <w:trPr>
          <w:trHeight w:val="551"/>
        </w:trPr>
        <w:tc>
          <w:tcPr>
            <w:tcW w:w="668" w:type="dxa"/>
            <w:vAlign w:val="center"/>
          </w:tcPr>
          <w:p w14:paraId="7044658C"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3.</w:t>
            </w:r>
          </w:p>
        </w:tc>
        <w:tc>
          <w:tcPr>
            <w:tcW w:w="6512" w:type="dxa"/>
            <w:vAlign w:val="center"/>
          </w:tcPr>
          <w:p w14:paraId="0AF891EA"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rPr>
              <w:t>Аппарат Народного Совета Донецкой Народной Республики</w:t>
            </w:r>
          </w:p>
        </w:tc>
        <w:tc>
          <w:tcPr>
            <w:tcW w:w="2308" w:type="dxa"/>
            <w:vAlign w:val="center"/>
          </w:tcPr>
          <w:p w14:paraId="7D0280C4"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rPr>
              <w:t>03</w:t>
            </w:r>
          </w:p>
        </w:tc>
      </w:tr>
      <w:tr w:rsidR="000B72C8" w:rsidRPr="000B72C8" w14:paraId="3A54061F" w14:textId="77777777" w:rsidTr="00B469D3">
        <w:trPr>
          <w:trHeight w:val="842"/>
        </w:trPr>
        <w:tc>
          <w:tcPr>
            <w:tcW w:w="668" w:type="dxa"/>
            <w:vAlign w:val="center"/>
          </w:tcPr>
          <w:p w14:paraId="42289514"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4.</w:t>
            </w:r>
          </w:p>
        </w:tc>
        <w:tc>
          <w:tcPr>
            <w:tcW w:w="6512" w:type="dxa"/>
            <w:vAlign w:val="center"/>
          </w:tcPr>
          <w:p w14:paraId="29EBFC21"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rPr>
              <w:t>Аппарат Уполномоченного по правам человека в Донецкой Народной Республике</w:t>
            </w:r>
          </w:p>
        </w:tc>
        <w:tc>
          <w:tcPr>
            <w:tcW w:w="2308" w:type="dxa"/>
            <w:vAlign w:val="center"/>
          </w:tcPr>
          <w:p w14:paraId="5D344BFD"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rPr>
              <w:t>04</w:t>
            </w:r>
          </w:p>
        </w:tc>
      </w:tr>
      <w:tr w:rsidR="000B72C8" w:rsidRPr="000B72C8" w14:paraId="6E4BA90D" w14:textId="77777777" w:rsidTr="00B469D3">
        <w:trPr>
          <w:trHeight w:val="557"/>
        </w:trPr>
        <w:tc>
          <w:tcPr>
            <w:tcW w:w="668" w:type="dxa"/>
            <w:vAlign w:val="center"/>
          </w:tcPr>
          <w:p w14:paraId="447BAB9A"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5.</w:t>
            </w:r>
          </w:p>
        </w:tc>
        <w:tc>
          <w:tcPr>
            <w:tcW w:w="6512" w:type="dxa"/>
            <w:vAlign w:val="center"/>
          </w:tcPr>
          <w:p w14:paraId="577312B4"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Избирательная комиссия Донецкой Народной Республики</w:t>
            </w:r>
          </w:p>
        </w:tc>
        <w:tc>
          <w:tcPr>
            <w:tcW w:w="2308" w:type="dxa"/>
            <w:vAlign w:val="center"/>
          </w:tcPr>
          <w:p w14:paraId="74A16279"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05</w:t>
            </w:r>
          </w:p>
        </w:tc>
      </w:tr>
      <w:tr w:rsidR="000B72C8" w:rsidRPr="000B72C8" w14:paraId="6A8D4DF7" w14:textId="77777777" w:rsidTr="00B469D3">
        <w:trPr>
          <w:trHeight w:val="551"/>
        </w:trPr>
        <w:tc>
          <w:tcPr>
            <w:tcW w:w="668" w:type="dxa"/>
            <w:vAlign w:val="center"/>
          </w:tcPr>
          <w:p w14:paraId="67A1438B"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6.</w:t>
            </w:r>
          </w:p>
        </w:tc>
        <w:tc>
          <w:tcPr>
            <w:tcW w:w="6512" w:type="dxa"/>
            <w:vAlign w:val="center"/>
          </w:tcPr>
          <w:p w14:paraId="30A91406"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Аппарат Счетной палаты Донецкой Народной Республики</w:t>
            </w:r>
          </w:p>
        </w:tc>
        <w:tc>
          <w:tcPr>
            <w:tcW w:w="2308" w:type="dxa"/>
            <w:vAlign w:val="center"/>
          </w:tcPr>
          <w:p w14:paraId="6171EC90"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06</w:t>
            </w:r>
          </w:p>
        </w:tc>
      </w:tr>
      <w:tr w:rsidR="000B72C8" w:rsidRPr="000B72C8" w14:paraId="4A3B8BEB" w14:textId="77777777" w:rsidTr="00B469D3">
        <w:trPr>
          <w:trHeight w:val="701"/>
        </w:trPr>
        <w:tc>
          <w:tcPr>
            <w:tcW w:w="668" w:type="dxa"/>
            <w:vAlign w:val="center"/>
          </w:tcPr>
          <w:p w14:paraId="49F4EE0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Times New Roman" w:hAnsi="Times New Roman" w:cs="Times New Roman"/>
                <w:sz w:val="24"/>
                <w:szCs w:val="24"/>
                <w:lang w:eastAsia="uk-UA"/>
              </w:rPr>
              <w:t>7.</w:t>
            </w:r>
          </w:p>
        </w:tc>
        <w:tc>
          <w:tcPr>
            <w:tcW w:w="6512" w:type="dxa"/>
            <w:vAlign w:val="center"/>
          </w:tcPr>
          <w:p w14:paraId="545C283B"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rPr>
              <w:t>Представительство Донецкой Народной Республики в городе Москве</w:t>
            </w:r>
          </w:p>
        </w:tc>
        <w:tc>
          <w:tcPr>
            <w:tcW w:w="2308" w:type="dxa"/>
            <w:vAlign w:val="center"/>
          </w:tcPr>
          <w:p w14:paraId="6E804748"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8"/>
                <w:szCs w:val="28"/>
                <w:lang w:eastAsia="uk-UA"/>
              </w:rPr>
            </w:pPr>
            <w:r w:rsidRPr="000B72C8">
              <w:rPr>
                <w:rFonts w:ascii="Times New Roman" w:eastAsia="Calibri" w:hAnsi="Times New Roman" w:cs="Times New Roman"/>
                <w:sz w:val="24"/>
                <w:szCs w:val="24"/>
              </w:rPr>
              <w:t>07</w:t>
            </w:r>
          </w:p>
        </w:tc>
      </w:tr>
      <w:tr w:rsidR="00532809" w:rsidRPr="000B72C8" w14:paraId="6DB39284" w14:textId="77777777" w:rsidTr="00532809">
        <w:trPr>
          <w:trHeight w:val="633"/>
        </w:trPr>
        <w:tc>
          <w:tcPr>
            <w:tcW w:w="668" w:type="dxa"/>
            <w:vAlign w:val="center"/>
          </w:tcPr>
          <w:p w14:paraId="69738C76" w14:textId="77777777" w:rsidR="00532809" w:rsidRPr="000B72C8" w:rsidRDefault="00532809"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8.</w:t>
            </w:r>
          </w:p>
        </w:tc>
        <w:tc>
          <w:tcPr>
            <w:tcW w:w="8820" w:type="dxa"/>
            <w:gridSpan w:val="2"/>
            <w:vAlign w:val="center"/>
          </w:tcPr>
          <w:p w14:paraId="0F91F6BE" w14:textId="530D1962" w:rsidR="00532809" w:rsidRPr="00532809" w:rsidRDefault="00532809" w:rsidP="00532809">
            <w:pPr>
              <w:tabs>
                <w:tab w:val="left" w:pos="1134"/>
                <w:tab w:val="left" w:pos="1276"/>
                <w:tab w:val="left" w:pos="1418"/>
              </w:tabs>
              <w:jc w:val="both"/>
              <w:rPr>
                <w:rFonts w:ascii="Times New Roman" w:eastAsia="Calibri" w:hAnsi="Times New Roman" w:cs="Times New Roman"/>
                <w:sz w:val="24"/>
                <w:szCs w:val="24"/>
              </w:rPr>
            </w:pPr>
            <w:r w:rsidRPr="00532809">
              <w:rPr>
                <w:rFonts w:ascii="Times New Roman" w:eastAsia="Times New Roman" w:hAnsi="Times New Roman" w:cs="Times New Roman"/>
                <w:i/>
                <w:iCs/>
                <w:color w:val="808080" w:themeColor="background1" w:themeShade="80"/>
                <w:sz w:val="24"/>
                <w:szCs w:val="24"/>
                <w:lang w:eastAsia="uk-UA"/>
              </w:rPr>
              <w:t>строка 8 пункта 2.4 исключена в ред. Указа Главы ДНР от 15.08.2024 № 373</w:t>
            </w:r>
            <w:r w:rsidRPr="00532809">
              <w:rPr>
                <w:rFonts w:ascii="Times New Roman" w:eastAsia="Times New Roman" w:hAnsi="Times New Roman" w:cs="Times New Roman"/>
                <w:sz w:val="24"/>
                <w:szCs w:val="24"/>
                <w:lang w:eastAsia="uk-UA"/>
              </w:rPr>
              <w:t>)</w:t>
            </w:r>
          </w:p>
        </w:tc>
      </w:tr>
      <w:tr w:rsidR="000B72C8" w:rsidRPr="000B72C8" w14:paraId="30224F93" w14:textId="77777777" w:rsidTr="00B469D3">
        <w:trPr>
          <w:trHeight w:val="699"/>
        </w:trPr>
        <w:tc>
          <w:tcPr>
            <w:tcW w:w="668" w:type="dxa"/>
            <w:vAlign w:val="center"/>
          </w:tcPr>
          <w:p w14:paraId="1D08B45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9.</w:t>
            </w:r>
          </w:p>
        </w:tc>
        <w:tc>
          <w:tcPr>
            <w:tcW w:w="6512" w:type="dxa"/>
            <w:vAlign w:val="center"/>
          </w:tcPr>
          <w:p w14:paraId="71FB0DBF" w14:textId="77777777" w:rsidR="000B72C8" w:rsidRPr="00532809" w:rsidRDefault="000B72C8" w:rsidP="000B72C8">
            <w:pPr>
              <w:tabs>
                <w:tab w:val="left" w:pos="1134"/>
                <w:tab w:val="left" w:pos="1276"/>
                <w:tab w:val="left" w:pos="1418"/>
              </w:tabs>
              <w:jc w:val="both"/>
              <w:rPr>
                <w:rFonts w:ascii="Times New Roman" w:eastAsia="Calibri" w:hAnsi="Times New Roman" w:cs="Times New Roman"/>
                <w:sz w:val="24"/>
                <w:szCs w:val="24"/>
              </w:rPr>
            </w:pPr>
            <w:r w:rsidRPr="00532809">
              <w:rPr>
                <w:rFonts w:ascii="Times New Roman" w:eastAsia="Calibri" w:hAnsi="Times New Roman" w:cs="Times New Roman"/>
                <w:sz w:val="24"/>
                <w:szCs w:val="24"/>
              </w:rPr>
              <w:t>Министерство молодежной политики Донецкой Народной Республики</w:t>
            </w:r>
          </w:p>
        </w:tc>
        <w:tc>
          <w:tcPr>
            <w:tcW w:w="2308" w:type="dxa"/>
            <w:vAlign w:val="center"/>
          </w:tcPr>
          <w:p w14:paraId="474B55AB" w14:textId="77777777" w:rsidR="000B72C8" w:rsidRPr="00532809" w:rsidRDefault="000B72C8" w:rsidP="000B72C8">
            <w:pPr>
              <w:tabs>
                <w:tab w:val="left" w:pos="1134"/>
                <w:tab w:val="left" w:pos="1276"/>
                <w:tab w:val="left" w:pos="1418"/>
              </w:tabs>
              <w:jc w:val="center"/>
              <w:rPr>
                <w:rFonts w:ascii="Times New Roman" w:eastAsia="Calibri" w:hAnsi="Times New Roman" w:cs="Times New Roman"/>
                <w:sz w:val="24"/>
                <w:szCs w:val="24"/>
              </w:rPr>
            </w:pPr>
            <w:r w:rsidRPr="00532809">
              <w:rPr>
                <w:rFonts w:ascii="Times New Roman" w:eastAsia="Calibri" w:hAnsi="Times New Roman" w:cs="Times New Roman"/>
                <w:sz w:val="24"/>
                <w:szCs w:val="24"/>
              </w:rPr>
              <w:t>09</w:t>
            </w:r>
          </w:p>
        </w:tc>
      </w:tr>
      <w:tr w:rsidR="00532809" w:rsidRPr="000B72C8" w14:paraId="3939AB72" w14:textId="77777777" w:rsidTr="00D761F6">
        <w:trPr>
          <w:trHeight w:val="836"/>
        </w:trPr>
        <w:tc>
          <w:tcPr>
            <w:tcW w:w="668" w:type="dxa"/>
            <w:vAlign w:val="center"/>
          </w:tcPr>
          <w:p w14:paraId="2F5374B3" w14:textId="77777777" w:rsidR="00532809" w:rsidRPr="000B72C8" w:rsidRDefault="00532809"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10.</w:t>
            </w:r>
          </w:p>
        </w:tc>
        <w:tc>
          <w:tcPr>
            <w:tcW w:w="8820" w:type="dxa"/>
            <w:gridSpan w:val="2"/>
            <w:vAlign w:val="center"/>
          </w:tcPr>
          <w:p w14:paraId="295B9396" w14:textId="33F7888F" w:rsidR="00532809" w:rsidRPr="00532809" w:rsidRDefault="00532809" w:rsidP="00532809">
            <w:pPr>
              <w:tabs>
                <w:tab w:val="left" w:pos="1134"/>
                <w:tab w:val="left" w:pos="1276"/>
                <w:tab w:val="left" w:pos="1418"/>
              </w:tabs>
              <w:jc w:val="both"/>
              <w:rPr>
                <w:rFonts w:ascii="Times New Roman" w:eastAsia="Calibri" w:hAnsi="Times New Roman" w:cs="Times New Roman"/>
                <w:sz w:val="24"/>
                <w:szCs w:val="24"/>
              </w:rPr>
            </w:pPr>
            <w:r w:rsidRPr="00532809">
              <w:rPr>
                <w:rFonts w:ascii="Times New Roman" w:eastAsia="Times New Roman" w:hAnsi="Times New Roman" w:cs="Times New Roman"/>
                <w:i/>
                <w:iCs/>
                <w:color w:val="808080" w:themeColor="background1" w:themeShade="80"/>
                <w:sz w:val="24"/>
                <w:szCs w:val="24"/>
                <w:lang w:eastAsia="uk-UA"/>
              </w:rPr>
              <w:t>строка 10 пункта 2.4 исключена в ред. Указа Главы ДНР от 15.08.2024 № 373</w:t>
            </w:r>
            <w:r w:rsidRPr="00532809">
              <w:rPr>
                <w:rFonts w:ascii="Times New Roman" w:eastAsia="Times New Roman" w:hAnsi="Times New Roman" w:cs="Times New Roman"/>
                <w:sz w:val="24"/>
                <w:szCs w:val="24"/>
                <w:lang w:eastAsia="uk-UA"/>
              </w:rPr>
              <w:t>)</w:t>
            </w:r>
          </w:p>
        </w:tc>
      </w:tr>
      <w:tr w:rsidR="000B72C8" w:rsidRPr="000B72C8" w14:paraId="22C5F7D0" w14:textId="77777777" w:rsidTr="00B469D3">
        <w:trPr>
          <w:trHeight w:val="849"/>
        </w:trPr>
        <w:tc>
          <w:tcPr>
            <w:tcW w:w="668" w:type="dxa"/>
            <w:vAlign w:val="center"/>
          </w:tcPr>
          <w:p w14:paraId="747318F7"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11.</w:t>
            </w:r>
          </w:p>
        </w:tc>
        <w:tc>
          <w:tcPr>
            <w:tcW w:w="6512" w:type="dxa"/>
            <w:vAlign w:val="center"/>
          </w:tcPr>
          <w:p w14:paraId="7E91B2CA"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Times New Roman" w:hAnsi="Times New Roman" w:cs="Times New Roman"/>
                <w:sz w:val="24"/>
                <w:szCs w:val="24"/>
                <w:lang w:eastAsia="uk-UA"/>
              </w:rPr>
              <w:t>Министерство экономического развития Донецкой Народной Республики</w:t>
            </w:r>
          </w:p>
        </w:tc>
        <w:tc>
          <w:tcPr>
            <w:tcW w:w="2308" w:type="dxa"/>
            <w:vAlign w:val="center"/>
          </w:tcPr>
          <w:p w14:paraId="3684E15A"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Times New Roman" w:hAnsi="Times New Roman" w:cs="Times New Roman"/>
                <w:sz w:val="24"/>
                <w:szCs w:val="24"/>
                <w:lang w:eastAsia="uk-UA"/>
              </w:rPr>
              <w:t>11</w:t>
            </w:r>
          </w:p>
        </w:tc>
      </w:tr>
      <w:tr w:rsidR="000B72C8" w:rsidRPr="000B72C8" w14:paraId="2F0F1A05" w14:textId="77777777" w:rsidTr="00B469D3">
        <w:trPr>
          <w:trHeight w:val="704"/>
        </w:trPr>
        <w:tc>
          <w:tcPr>
            <w:tcW w:w="668" w:type="dxa"/>
            <w:vAlign w:val="center"/>
          </w:tcPr>
          <w:p w14:paraId="1FC0B04B"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12.</w:t>
            </w:r>
          </w:p>
        </w:tc>
        <w:tc>
          <w:tcPr>
            <w:tcW w:w="6512" w:type="dxa"/>
            <w:vAlign w:val="center"/>
          </w:tcPr>
          <w:p w14:paraId="3E37FCE5"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Министерство промышленности и торговли Донецкой Народной Республики</w:t>
            </w:r>
          </w:p>
        </w:tc>
        <w:tc>
          <w:tcPr>
            <w:tcW w:w="2308" w:type="dxa"/>
            <w:vAlign w:val="center"/>
          </w:tcPr>
          <w:p w14:paraId="04EDBA42"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12</w:t>
            </w:r>
          </w:p>
        </w:tc>
      </w:tr>
      <w:tr w:rsidR="000B72C8" w:rsidRPr="000B72C8" w14:paraId="18786456" w14:textId="77777777" w:rsidTr="00B469D3">
        <w:trPr>
          <w:trHeight w:val="971"/>
        </w:trPr>
        <w:tc>
          <w:tcPr>
            <w:tcW w:w="668" w:type="dxa"/>
            <w:vAlign w:val="center"/>
          </w:tcPr>
          <w:p w14:paraId="7165F373"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13.</w:t>
            </w:r>
          </w:p>
        </w:tc>
        <w:tc>
          <w:tcPr>
            <w:tcW w:w="6512" w:type="dxa"/>
            <w:vAlign w:val="center"/>
          </w:tcPr>
          <w:p w14:paraId="6F398779" w14:textId="77777777" w:rsidR="000B72C8" w:rsidRPr="000B72C8" w:rsidRDefault="000B72C8" w:rsidP="000B72C8">
            <w:pPr>
              <w:tabs>
                <w:tab w:val="left" w:pos="1134"/>
                <w:tab w:val="left" w:pos="1276"/>
                <w:tab w:val="left" w:pos="1418"/>
              </w:tabs>
              <w:jc w:val="both"/>
              <w:rPr>
                <w:rFonts w:ascii="Times New Roman" w:eastAsia="Times New Roman" w:hAnsi="Times New Roman" w:cs="Times New Roman"/>
                <w:sz w:val="24"/>
                <w:szCs w:val="24"/>
                <w:lang w:eastAsia="uk-UA"/>
              </w:rPr>
            </w:pPr>
            <w:r w:rsidRPr="000B72C8">
              <w:rPr>
                <w:rFonts w:ascii="Times New Roman" w:eastAsia="Calibri" w:hAnsi="Times New Roman" w:cs="Times New Roman"/>
                <w:sz w:val="24"/>
                <w:szCs w:val="24"/>
              </w:rPr>
              <w:t xml:space="preserve">Министерство сельского хозяйства, пищевой </w:t>
            </w:r>
            <w:r w:rsidRPr="000B72C8">
              <w:rPr>
                <w:rFonts w:ascii="Times New Roman" w:eastAsia="Calibri" w:hAnsi="Times New Roman" w:cs="Times New Roman"/>
                <w:sz w:val="24"/>
                <w:szCs w:val="24"/>
              </w:rPr>
              <w:br/>
              <w:t>и перерабатывающей промышленности Донецкой Народной Республики</w:t>
            </w:r>
          </w:p>
        </w:tc>
        <w:tc>
          <w:tcPr>
            <w:tcW w:w="2308" w:type="dxa"/>
            <w:vAlign w:val="center"/>
          </w:tcPr>
          <w:p w14:paraId="0D0F212D"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Calibri" w:hAnsi="Times New Roman" w:cs="Times New Roman"/>
                <w:sz w:val="24"/>
                <w:szCs w:val="24"/>
              </w:rPr>
              <w:t>13</w:t>
            </w:r>
          </w:p>
        </w:tc>
      </w:tr>
      <w:tr w:rsidR="000B72C8" w:rsidRPr="000B72C8" w14:paraId="7B27E64C" w14:textId="77777777" w:rsidTr="00B469D3">
        <w:trPr>
          <w:trHeight w:val="559"/>
        </w:trPr>
        <w:tc>
          <w:tcPr>
            <w:tcW w:w="668" w:type="dxa"/>
            <w:vAlign w:val="center"/>
          </w:tcPr>
          <w:p w14:paraId="5DADF86E"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14.</w:t>
            </w:r>
          </w:p>
        </w:tc>
        <w:tc>
          <w:tcPr>
            <w:tcW w:w="6512" w:type="dxa"/>
            <w:vAlign w:val="center"/>
          </w:tcPr>
          <w:p w14:paraId="76206ED9"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транспорта Донецкой Народной Республики</w:t>
            </w:r>
          </w:p>
        </w:tc>
        <w:tc>
          <w:tcPr>
            <w:tcW w:w="2308" w:type="dxa"/>
            <w:vAlign w:val="center"/>
          </w:tcPr>
          <w:p w14:paraId="55496155"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14</w:t>
            </w:r>
          </w:p>
        </w:tc>
      </w:tr>
      <w:tr w:rsidR="000B72C8" w:rsidRPr="000B72C8" w14:paraId="0D64A736" w14:textId="77777777" w:rsidTr="00B469D3">
        <w:trPr>
          <w:trHeight w:val="836"/>
        </w:trPr>
        <w:tc>
          <w:tcPr>
            <w:tcW w:w="668" w:type="dxa"/>
            <w:vAlign w:val="center"/>
          </w:tcPr>
          <w:p w14:paraId="44BAEB71"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15.</w:t>
            </w:r>
          </w:p>
        </w:tc>
        <w:tc>
          <w:tcPr>
            <w:tcW w:w="6512" w:type="dxa"/>
            <w:vAlign w:val="center"/>
          </w:tcPr>
          <w:p w14:paraId="51E73560"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строительства, архитектуры и жилищно-коммунального хозяйства Донецкой Народной Республики</w:t>
            </w:r>
          </w:p>
        </w:tc>
        <w:tc>
          <w:tcPr>
            <w:tcW w:w="2308" w:type="dxa"/>
            <w:vAlign w:val="center"/>
          </w:tcPr>
          <w:p w14:paraId="2DF79039"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15</w:t>
            </w:r>
          </w:p>
        </w:tc>
      </w:tr>
      <w:tr w:rsidR="000B72C8" w:rsidRPr="000B72C8" w14:paraId="6FDA4976" w14:textId="77777777" w:rsidTr="00B469D3">
        <w:trPr>
          <w:trHeight w:val="849"/>
        </w:trPr>
        <w:tc>
          <w:tcPr>
            <w:tcW w:w="668" w:type="dxa"/>
            <w:vAlign w:val="center"/>
          </w:tcPr>
          <w:p w14:paraId="696F878D"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16.</w:t>
            </w:r>
          </w:p>
        </w:tc>
        <w:tc>
          <w:tcPr>
            <w:tcW w:w="6512" w:type="dxa"/>
            <w:vAlign w:val="center"/>
          </w:tcPr>
          <w:p w14:paraId="76B00A41"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природных ресурсов и экологии Донецкой Народной Республики</w:t>
            </w:r>
          </w:p>
        </w:tc>
        <w:tc>
          <w:tcPr>
            <w:tcW w:w="2308" w:type="dxa"/>
            <w:vAlign w:val="center"/>
          </w:tcPr>
          <w:p w14:paraId="5A865E3E"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16</w:t>
            </w:r>
          </w:p>
        </w:tc>
      </w:tr>
      <w:tr w:rsidR="000B72C8" w:rsidRPr="000B72C8" w14:paraId="04992B21" w14:textId="77777777" w:rsidTr="00B469D3">
        <w:trPr>
          <w:trHeight w:val="974"/>
        </w:trPr>
        <w:tc>
          <w:tcPr>
            <w:tcW w:w="668" w:type="dxa"/>
            <w:vAlign w:val="center"/>
          </w:tcPr>
          <w:p w14:paraId="24412503"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17.</w:t>
            </w:r>
          </w:p>
        </w:tc>
        <w:tc>
          <w:tcPr>
            <w:tcW w:w="6512" w:type="dxa"/>
            <w:vAlign w:val="center"/>
          </w:tcPr>
          <w:p w14:paraId="7235A25A"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цифрового развития государственного управления, информационных технологий и связи Донецкой Народной Республики</w:t>
            </w:r>
          </w:p>
        </w:tc>
        <w:tc>
          <w:tcPr>
            <w:tcW w:w="2308" w:type="dxa"/>
            <w:vAlign w:val="center"/>
          </w:tcPr>
          <w:p w14:paraId="0EA254BA"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17</w:t>
            </w:r>
          </w:p>
        </w:tc>
      </w:tr>
      <w:tr w:rsidR="000B72C8" w:rsidRPr="000B72C8" w14:paraId="71778163" w14:textId="77777777" w:rsidTr="00B469D3">
        <w:trPr>
          <w:trHeight w:val="705"/>
        </w:trPr>
        <w:tc>
          <w:tcPr>
            <w:tcW w:w="668" w:type="dxa"/>
            <w:vAlign w:val="center"/>
          </w:tcPr>
          <w:p w14:paraId="03185660"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18.</w:t>
            </w:r>
          </w:p>
        </w:tc>
        <w:tc>
          <w:tcPr>
            <w:tcW w:w="6512" w:type="dxa"/>
            <w:vAlign w:val="center"/>
          </w:tcPr>
          <w:p w14:paraId="57B65BFE"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угля и энергетики Донецкой Народной Республики</w:t>
            </w:r>
          </w:p>
        </w:tc>
        <w:tc>
          <w:tcPr>
            <w:tcW w:w="2308" w:type="dxa"/>
            <w:vAlign w:val="center"/>
          </w:tcPr>
          <w:p w14:paraId="09F4052F"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18</w:t>
            </w:r>
          </w:p>
        </w:tc>
      </w:tr>
      <w:tr w:rsidR="000B72C8" w:rsidRPr="000B72C8" w14:paraId="5759A4F6" w14:textId="77777777" w:rsidTr="00B469D3">
        <w:trPr>
          <w:trHeight w:val="701"/>
        </w:trPr>
        <w:tc>
          <w:tcPr>
            <w:tcW w:w="668" w:type="dxa"/>
            <w:vAlign w:val="center"/>
          </w:tcPr>
          <w:p w14:paraId="10AB9E57"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19.</w:t>
            </w:r>
          </w:p>
        </w:tc>
        <w:tc>
          <w:tcPr>
            <w:tcW w:w="6512" w:type="dxa"/>
            <w:vAlign w:val="center"/>
          </w:tcPr>
          <w:p w14:paraId="22E62E53"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здравоохранения Донецкой Народной Республики</w:t>
            </w:r>
          </w:p>
        </w:tc>
        <w:tc>
          <w:tcPr>
            <w:tcW w:w="2308" w:type="dxa"/>
            <w:vAlign w:val="center"/>
          </w:tcPr>
          <w:p w14:paraId="738BDAE6"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19</w:t>
            </w:r>
          </w:p>
        </w:tc>
      </w:tr>
      <w:tr w:rsidR="000B72C8" w:rsidRPr="000B72C8" w14:paraId="282B6CBF" w14:textId="77777777" w:rsidTr="00B469D3">
        <w:trPr>
          <w:trHeight w:val="838"/>
        </w:trPr>
        <w:tc>
          <w:tcPr>
            <w:tcW w:w="668" w:type="dxa"/>
            <w:vAlign w:val="center"/>
          </w:tcPr>
          <w:p w14:paraId="251A5181"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lastRenderedPageBreak/>
              <w:t>20.</w:t>
            </w:r>
          </w:p>
        </w:tc>
        <w:tc>
          <w:tcPr>
            <w:tcW w:w="6512" w:type="dxa"/>
            <w:vAlign w:val="center"/>
          </w:tcPr>
          <w:p w14:paraId="7DB5770F"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спорта и туризма Донецкой Народной Республики</w:t>
            </w:r>
          </w:p>
        </w:tc>
        <w:tc>
          <w:tcPr>
            <w:tcW w:w="2308" w:type="dxa"/>
            <w:vAlign w:val="center"/>
          </w:tcPr>
          <w:p w14:paraId="35A5794E"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20</w:t>
            </w:r>
          </w:p>
        </w:tc>
      </w:tr>
      <w:tr w:rsidR="000B72C8" w:rsidRPr="000B72C8" w14:paraId="419348AA" w14:textId="77777777" w:rsidTr="00B469D3">
        <w:trPr>
          <w:trHeight w:val="553"/>
        </w:trPr>
        <w:tc>
          <w:tcPr>
            <w:tcW w:w="668" w:type="dxa"/>
            <w:vAlign w:val="center"/>
          </w:tcPr>
          <w:p w14:paraId="24F792D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21.</w:t>
            </w:r>
          </w:p>
        </w:tc>
        <w:tc>
          <w:tcPr>
            <w:tcW w:w="6512" w:type="dxa"/>
            <w:vAlign w:val="center"/>
          </w:tcPr>
          <w:p w14:paraId="48C8DF1A"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культуры Донецкой Народной Республики</w:t>
            </w:r>
          </w:p>
        </w:tc>
        <w:tc>
          <w:tcPr>
            <w:tcW w:w="2308" w:type="dxa"/>
            <w:vAlign w:val="center"/>
          </w:tcPr>
          <w:p w14:paraId="5D23CD99"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21</w:t>
            </w:r>
          </w:p>
        </w:tc>
      </w:tr>
      <w:tr w:rsidR="000B72C8" w:rsidRPr="000B72C8" w14:paraId="2513E576" w14:textId="77777777" w:rsidTr="00B469D3">
        <w:trPr>
          <w:trHeight w:val="844"/>
        </w:trPr>
        <w:tc>
          <w:tcPr>
            <w:tcW w:w="668" w:type="dxa"/>
            <w:vAlign w:val="center"/>
          </w:tcPr>
          <w:p w14:paraId="4A5772AE"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22.</w:t>
            </w:r>
          </w:p>
        </w:tc>
        <w:tc>
          <w:tcPr>
            <w:tcW w:w="6512" w:type="dxa"/>
            <w:vAlign w:val="center"/>
          </w:tcPr>
          <w:p w14:paraId="17D75DA5"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образования и науки Донецкой Народной Республики</w:t>
            </w:r>
          </w:p>
        </w:tc>
        <w:tc>
          <w:tcPr>
            <w:tcW w:w="2308" w:type="dxa"/>
            <w:vAlign w:val="center"/>
          </w:tcPr>
          <w:p w14:paraId="3C305404"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22</w:t>
            </w:r>
          </w:p>
        </w:tc>
      </w:tr>
      <w:tr w:rsidR="000B72C8" w:rsidRPr="000B72C8" w14:paraId="5B78261B" w14:textId="77777777" w:rsidTr="00B469D3">
        <w:trPr>
          <w:trHeight w:val="701"/>
        </w:trPr>
        <w:tc>
          <w:tcPr>
            <w:tcW w:w="668" w:type="dxa"/>
            <w:vAlign w:val="center"/>
          </w:tcPr>
          <w:p w14:paraId="0756A8B4"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23.</w:t>
            </w:r>
          </w:p>
        </w:tc>
        <w:tc>
          <w:tcPr>
            <w:tcW w:w="6512" w:type="dxa"/>
            <w:vAlign w:val="center"/>
          </w:tcPr>
          <w:p w14:paraId="2292A3C9" w14:textId="77777777" w:rsidR="000B72C8" w:rsidRPr="000B72C8" w:rsidRDefault="000B72C8" w:rsidP="000B72C8">
            <w:pPr>
              <w:tabs>
                <w:tab w:val="left" w:pos="1134"/>
                <w:tab w:val="left" w:pos="1276"/>
                <w:tab w:val="left" w:pos="1418"/>
              </w:tabs>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труда и социальной защиты Донецкой Народной Республики</w:t>
            </w:r>
          </w:p>
        </w:tc>
        <w:tc>
          <w:tcPr>
            <w:tcW w:w="2308" w:type="dxa"/>
            <w:vAlign w:val="center"/>
          </w:tcPr>
          <w:p w14:paraId="6EA217CE"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23</w:t>
            </w:r>
          </w:p>
        </w:tc>
      </w:tr>
      <w:tr w:rsidR="000B72C8" w:rsidRPr="000B72C8" w14:paraId="03423EEA" w14:textId="77777777" w:rsidTr="00B469D3">
        <w:trPr>
          <w:trHeight w:val="567"/>
        </w:trPr>
        <w:tc>
          <w:tcPr>
            <w:tcW w:w="668" w:type="dxa"/>
            <w:vAlign w:val="center"/>
          </w:tcPr>
          <w:p w14:paraId="2B5AC5C8"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24.</w:t>
            </w:r>
          </w:p>
        </w:tc>
        <w:tc>
          <w:tcPr>
            <w:tcW w:w="6512" w:type="dxa"/>
            <w:vAlign w:val="center"/>
          </w:tcPr>
          <w:p w14:paraId="546259AE" w14:textId="77777777" w:rsidR="000B72C8" w:rsidRPr="000B72C8" w:rsidRDefault="000B72C8" w:rsidP="000B72C8">
            <w:pPr>
              <w:spacing w:line="276" w:lineRule="auto"/>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 xml:space="preserve">Министерство финансов Донецкой Народной Республики </w:t>
            </w:r>
          </w:p>
        </w:tc>
        <w:tc>
          <w:tcPr>
            <w:tcW w:w="2308" w:type="dxa"/>
            <w:vAlign w:val="center"/>
          </w:tcPr>
          <w:p w14:paraId="5C1741C0"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24</w:t>
            </w:r>
          </w:p>
        </w:tc>
      </w:tr>
      <w:tr w:rsidR="000B72C8" w:rsidRPr="000B72C8" w14:paraId="471513B6" w14:textId="77777777" w:rsidTr="00B469D3">
        <w:trPr>
          <w:trHeight w:val="832"/>
        </w:trPr>
        <w:tc>
          <w:tcPr>
            <w:tcW w:w="668" w:type="dxa"/>
            <w:vAlign w:val="center"/>
          </w:tcPr>
          <w:p w14:paraId="1F745A85"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25.</w:t>
            </w:r>
          </w:p>
        </w:tc>
        <w:tc>
          <w:tcPr>
            <w:tcW w:w="6512" w:type="dxa"/>
            <w:vAlign w:val="center"/>
          </w:tcPr>
          <w:p w14:paraId="4DC16D0B" w14:textId="77777777" w:rsidR="000B72C8" w:rsidRPr="000B72C8" w:rsidRDefault="000B72C8" w:rsidP="000B72C8">
            <w:pPr>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Министерство имущественных и земельных отношений Донецкой Народной Республики</w:t>
            </w:r>
          </w:p>
        </w:tc>
        <w:tc>
          <w:tcPr>
            <w:tcW w:w="2308" w:type="dxa"/>
            <w:vAlign w:val="center"/>
          </w:tcPr>
          <w:p w14:paraId="10812FD7"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25</w:t>
            </w:r>
          </w:p>
        </w:tc>
      </w:tr>
      <w:tr w:rsidR="000B72C8" w:rsidRPr="000B72C8" w14:paraId="7D33578C" w14:textId="77777777" w:rsidTr="00B469D3">
        <w:trPr>
          <w:trHeight w:val="547"/>
        </w:trPr>
        <w:tc>
          <w:tcPr>
            <w:tcW w:w="668" w:type="dxa"/>
            <w:vAlign w:val="center"/>
          </w:tcPr>
          <w:p w14:paraId="0EA2075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26.</w:t>
            </w:r>
          </w:p>
        </w:tc>
        <w:tc>
          <w:tcPr>
            <w:tcW w:w="6512" w:type="dxa"/>
            <w:vAlign w:val="center"/>
          </w:tcPr>
          <w:p w14:paraId="79001607" w14:textId="77777777" w:rsidR="000B72C8" w:rsidRPr="000B72C8" w:rsidRDefault="000B72C8" w:rsidP="000B72C8">
            <w:pPr>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Комитет по тарифам Донецкой Народной Республики</w:t>
            </w:r>
          </w:p>
        </w:tc>
        <w:tc>
          <w:tcPr>
            <w:tcW w:w="2308" w:type="dxa"/>
            <w:vAlign w:val="center"/>
          </w:tcPr>
          <w:p w14:paraId="1359F5B2"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26</w:t>
            </w:r>
          </w:p>
        </w:tc>
      </w:tr>
      <w:tr w:rsidR="000B72C8" w:rsidRPr="000B72C8" w14:paraId="25FD3DA4" w14:textId="77777777" w:rsidTr="00B469D3">
        <w:trPr>
          <w:trHeight w:val="853"/>
        </w:trPr>
        <w:tc>
          <w:tcPr>
            <w:tcW w:w="668" w:type="dxa"/>
            <w:vAlign w:val="center"/>
          </w:tcPr>
          <w:p w14:paraId="35B2844E"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27.</w:t>
            </w:r>
          </w:p>
        </w:tc>
        <w:tc>
          <w:tcPr>
            <w:tcW w:w="6512" w:type="dxa"/>
            <w:vAlign w:val="center"/>
          </w:tcPr>
          <w:p w14:paraId="1C8A7449" w14:textId="77777777" w:rsidR="000B72C8" w:rsidRPr="000B72C8" w:rsidRDefault="000B72C8" w:rsidP="000B72C8">
            <w:pPr>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Комитет по архивному делу и документационному обеспечению Донецкой Народной Республики</w:t>
            </w:r>
          </w:p>
        </w:tc>
        <w:tc>
          <w:tcPr>
            <w:tcW w:w="2308" w:type="dxa"/>
            <w:vAlign w:val="center"/>
          </w:tcPr>
          <w:p w14:paraId="069BE718"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27</w:t>
            </w:r>
          </w:p>
        </w:tc>
      </w:tr>
      <w:tr w:rsidR="000B72C8" w:rsidRPr="000B72C8" w14:paraId="6E8EB61F" w14:textId="77777777" w:rsidTr="00532809">
        <w:trPr>
          <w:trHeight w:val="703"/>
        </w:trPr>
        <w:tc>
          <w:tcPr>
            <w:tcW w:w="668" w:type="dxa"/>
            <w:vAlign w:val="center"/>
          </w:tcPr>
          <w:p w14:paraId="7F327FB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28.</w:t>
            </w:r>
          </w:p>
        </w:tc>
        <w:tc>
          <w:tcPr>
            <w:tcW w:w="6512" w:type="dxa"/>
            <w:vAlign w:val="center"/>
          </w:tcPr>
          <w:p w14:paraId="4F5A5FBA" w14:textId="77777777" w:rsidR="000B72C8" w:rsidRPr="000B72C8" w:rsidRDefault="000B72C8" w:rsidP="000B72C8">
            <w:pPr>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Комитет по науке и технологиям Донецкой Народной Республики</w:t>
            </w:r>
          </w:p>
        </w:tc>
        <w:tc>
          <w:tcPr>
            <w:tcW w:w="2308" w:type="dxa"/>
            <w:vAlign w:val="center"/>
          </w:tcPr>
          <w:p w14:paraId="59175117"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28</w:t>
            </w:r>
          </w:p>
        </w:tc>
      </w:tr>
      <w:tr w:rsidR="00532809" w:rsidRPr="000B72C8" w14:paraId="1D236A3A" w14:textId="77777777" w:rsidTr="007C7DD1">
        <w:trPr>
          <w:trHeight w:val="551"/>
        </w:trPr>
        <w:tc>
          <w:tcPr>
            <w:tcW w:w="668" w:type="dxa"/>
            <w:vAlign w:val="center"/>
          </w:tcPr>
          <w:p w14:paraId="73EDAA23" w14:textId="77777777" w:rsidR="00532809" w:rsidRPr="000B72C8" w:rsidRDefault="00532809"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29.</w:t>
            </w:r>
          </w:p>
        </w:tc>
        <w:tc>
          <w:tcPr>
            <w:tcW w:w="8820" w:type="dxa"/>
            <w:gridSpan w:val="2"/>
            <w:vAlign w:val="center"/>
          </w:tcPr>
          <w:p w14:paraId="74A5F135" w14:textId="4784344E" w:rsidR="00532809" w:rsidRPr="00532809" w:rsidRDefault="00532809" w:rsidP="00532809">
            <w:pPr>
              <w:tabs>
                <w:tab w:val="left" w:pos="1134"/>
                <w:tab w:val="left" w:pos="1276"/>
                <w:tab w:val="left" w:pos="1418"/>
              </w:tabs>
              <w:jc w:val="both"/>
              <w:rPr>
                <w:rFonts w:ascii="Times New Roman" w:eastAsia="Calibri" w:hAnsi="Times New Roman" w:cs="Times New Roman"/>
                <w:sz w:val="24"/>
                <w:szCs w:val="24"/>
              </w:rPr>
            </w:pPr>
            <w:r w:rsidRPr="00532809">
              <w:rPr>
                <w:rFonts w:ascii="Times New Roman" w:eastAsia="Times New Roman" w:hAnsi="Times New Roman" w:cs="Times New Roman"/>
                <w:i/>
                <w:iCs/>
                <w:color w:val="808080" w:themeColor="background1" w:themeShade="80"/>
                <w:sz w:val="24"/>
                <w:szCs w:val="24"/>
                <w:lang w:eastAsia="uk-UA"/>
              </w:rPr>
              <w:t>строка 29 пункта 2.4 исключена в ред. Указа Главы ДНР от 15.08.2024 № 373</w:t>
            </w:r>
            <w:r w:rsidRPr="00532809">
              <w:rPr>
                <w:rFonts w:ascii="Times New Roman" w:eastAsia="Times New Roman" w:hAnsi="Times New Roman" w:cs="Times New Roman"/>
                <w:sz w:val="24"/>
                <w:szCs w:val="24"/>
                <w:lang w:eastAsia="uk-UA"/>
              </w:rPr>
              <w:t>)</w:t>
            </w:r>
          </w:p>
        </w:tc>
      </w:tr>
      <w:tr w:rsidR="000B72C8" w:rsidRPr="000B72C8" w14:paraId="38F8C9CB" w14:textId="77777777" w:rsidTr="00B469D3">
        <w:trPr>
          <w:trHeight w:val="1126"/>
        </w:trPr>
        <w:tc>
          <w:tcPr>
            <w:tcW w:w="668" w:type="dxa"/>
            <w:vAlign w:val="center"/>
          </w:tcPr>
          <w:p w14:paraId="72AF032A"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30.</w:t>
            </w:r>
          </w:p>
        </w:tc>
        <w:tc>
          <w:tcPr>
            <w:tcW w:w="6512" w:type="dxa"/>
            <w:vAlign w:val="center"/>
          </w:tcPr>
          <w:p w14:paraId="3F196921" w14:textId="77777777" w:rsidR="000B72C8" w:rsidRPr="000B72C8" w:rsidRDefault="000B72C8" w:rsidP="000B72C8">
            <w:pPr>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Государственная инспекция по надзору за техническим состоянием самоходных машин и других видов техники Донецкой Народной Республики</w:t>
            </w:r>
          </w:p>
        </w:tc>
        <w:tc>
          <w:tcPr>
            <w:tcW w:w="2308" w:type="dxa"/>
            <w:vAlign w:val="center"/>
          </w:tcPr>
          <w:p w14:paraId="4CE2EF07"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30</w:t>
            </w:r>
          </w:p>
        </w:tc>
      </w:tr>
      <w:tr w:rsidR="000B72C8" w:rsidRPr="000B72C8" w14:paraId="6ED25383" w14:textId="77777777" w:rsidTr="00B469D3">
        <w:trPr>
          <w:trHeight w:val="845"/>
        </w:trPr>
        <w:tc>
          <w:tcPr>
            <w:tcW w:w="668" w:type="dxa"/>
            <w:vAlign w:val="center"/>
          </w:tcPr>
          <w:p w14:paraId="3B6239F4"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31.</w:t>
            </w:r>
          </w:p>
        </w:tc>
        <w:tc>
          <w:tcPr>
            <w:tcW w:w="6512" w:type="dxa"/>
            <w:vAlign w:val="center"/>
          </w:tcPr>
          <w:p w14:paraId="42560AE0" w14:textId="2E05B46A" w:rsidR="000B72C8" w:rsidRPr="000B72C8" w:rsidRDefault="00532809" w:rsidP="000B72C8">
            <w:pPr>
              <w:jc w:val="both"/>
              <w:rPr>
                <w:rFonts w:ascii="Times New Roman" w:eastAsia="Calibri" w:hAnsi="Times New Roman" w:cs="Times New Roman"/>
                <w:sz w:val="24"/>
                <w:szCs w:val="24"/>
              </w:rPr>
            </w:pPr>
            <w:r w:rsidRPr="00532809">
              <w:rPr>
                <w:rFonts w:ascii="Times New Roman" w:eastAsia="Calibri" w:hAnsi="Times New Roman" w:cs="Times New Roman"/>
                <w:sz w:val="24"/>
                <w:szCs w:val="24"/>
              </w:rPr>
              <w:t>Государственная инспекция строительного и жилищного надзора Донецкой Народной Республики</w:t>
            </w:r>
          </w:p>
        </w:tc>
        <w:tc>
          <w:tcPr>
            <w:tcW w:w="2308" w:type="dxa"/>
            <w:vAlign w:val="center"/>
          </w:tcPr>
          <w:p w14:paraId="79EC06EB"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31</w:t>
            </w:r>
          </w:p>
        </w:tc>
      </w:tr>
      <w:tr w:rsidR="00C92FBD" w:rsidRPr="000B72C8" w14:paraId="3C4BAB14" w14:textId="77777777" w:rsidTr="00C92FBD">
        <w:trPr>
          <w:trHeight w:val="553"/>
        </w:trPr>
        <w:tc>
          <w:tcPr>
            <w:tcW w:w="668" w:type="dxa"/>
            <w:vAlign w:val="center"/>
          </w:tcPr>
          <w:p w14:paraId="15DAC965" w14:textId="77777777" w:rsidR="00C92FBD" w:rsidRPr="000B72C8" w:rsidRDefault="00C92FBD"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32.</w:t>
            </w:r>
          </w:p>
        </w:tc>
        <w:tc>
          <w:tcPr>
            <w:tcW w:w="8820" w:type="dxa"/>
            <w:gridSpan w:val="2"/>
            <w:vAlign w:val="center"/>
          </w:tcPr>
          <w:p w14:paraId="3D854242" w14:textId="40B4ACD0" w:rsidR="00C92FBD" w:rsidRPr="000B72C8" w:rsidRDefault="00C92FBD" w:rsidP="000B72C8">
            <w:pPr>
              <w:tabs>
                <w:tab w:val="left" w:pos="1134"/>
                <w:tab w:val="left" w:pos="1276"/>
                <w:tab w:val="left" w:pos="1418"/>
              </w:tabs>
              <w:jc w:val="center"/>
              <w:rPr>
                <w:rFonts w:ascii="Times New Roman" w:eastAsia="Calibri" w:hAnsi="Times New Roman" w:cs="Times New Roman"/>
                <w:sz w:val="24"/>
                <w:szCs w:val="24"/>
              </w:rPr>
            </w:pPr>
            <w:r w:rsidRPr="00532809">
              <w:rPr>
                <w:rFonts w:ascii="Times New Roman" w:eastAsia="Times New Roman" w:hAnsi="Times New Roman" w:cs="Times New Roman"/>
                <w:i/>
                <w:iCs/>
                <w:color w:val="808080" w:themeColor="background1" w:themeShade="80"/>
                <w:sz w:val="24"/>
                <w:szCs w:val="24"/>
                <w:lang w:eastAsia="uk-UA"/>
              </w:rPr>
              <w:t xml:space="preserve">строка </w:t>
            </w:r>
            <w:r>
              <w:rPr>
                <w:rFonts w:ascii="Times New Roman" w:eastAsia="Times New Roman" w:hAnsi="Times New Roman" w:cs="Times New Roman"/>
                <w:i/>
                <w:iCs/>
                <w:color w:val="808080" w:themeColor="background1" w:themeShade="80"/>
                <w:sz w:val="24"/>
                <w:szCs w:val="24"/>
                <w:lang w:eastAsia="uk-UA"/>
              </w:rPr>
              <w:t>32</w:t>
            </w:r>
            <w:r w:rsidRPr="00532809">
              <w:rPr>
                <w:rFonts w:ascii="Times New Roman" w:eastAsia="Times New Roman" w:hAnsi="Times New Roman" w:cs="Times New Roman"/>
                <w:i/>
                <w:iCs/>
                <w:color w:val="808080" w:themeColor="background1" w:themeShade="80"/>
                <w:sz w:val="24"/>
                <w:szCs w:val="24"/>
                <w:lang w:eastAsia="uk-UA"/>
              </w:rPr>
              <w:t xml:space="preserve"> пункта 2.4 исключена в ред. Указа Главы ДНР от 15.08.2024 № 373</w:t>
            </w:r>
            <w:r w:rsidRPr="00532809">
              <w:rPr>
                <w:rFonts w:ascii="Times New Roman" w:eastAsia="Times New Roman" w:hAnsi="Times New Roman" w:cs="Times New Roman"/>
                <w:sz w:val="24"/>
                <w:szCs w:val="24"/>
                <w:lang w:eastAsia="uk-UA"/>
              </w:rPr>
              <w:t>)</w:t>
            </w:r>
          </w:p>
        </w:tc>
      </w:tr>
      <w:tr w:rsidR="00C92FBD" w:rsidRPr="000B72C8" w14:paraId="64EB7298" w14:textId="77777777" w:rsidTr="00C92FBD">
        <w:trPr>
          <w:trHeight w:val="703"/>
        </w:trPr>
        <w:tc>
          <w:tcPr>
            <w:tcW w:w="668" w:type="dxa"/>
            <w:vAlign w:val="center"/>
          </w:tcPr>
          <w:p w14:paraId="3DEEF495" w14:textId="77777777" w:rsidR="00C92FBD" w:rsidRPr="000B72C8" w:rsidRDefault="00C92FBD"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33.</w:t>
            </w:r>
          </w:p>
        </w:tc>
        <w:tc>
          <w:tcPr>
            <w:tcW w:w="8820" w:type="dxa"/>
            <w:gridSpan w:val="2"/>
            <w:vAlign w:val="center"/>
          </w:tcPr>
          <w:p w14:paraId="47D8D836" w14:textId="794C0B87" w:rsidR="00C92FBD" w:rsidRPr="000B72C8" w:rsidRDefault="00C92FBD" w:rsidP="000B72C8">
            <w:pPr>
              <w:tabs>
                <w:tab w:val="left" w:pos="1134"/>
                <w:tab w:val="left" w:pos="1276"/>
                <w:tab w:val="left" w:pos="1418"/>
              </w:tabs>
              <w:jc w:val="center"/>
              <w:rPr>
                <w:rFonts w:ascii="Times New Roman" w:eastAsia="Calibri" w:hAnsi="Times New Roman" w:cs="Times New Roman"/>
                <w:sz w:val="24"/>
                <w:szCs w:val="24"/>
              </w:rPr>
            </w:pPr>
            <w:r w:rsidRPr="00532809">
              <w:rPr>
                <w:rFonts w:ascii="Times New Roman" w:eastAsia="Times New Roman" w:hAnsi="Times New Roman" w:cs="Times New Roman"/>
                <w:i/>
                <w:iCs/>
                <w:color w:val="808080" w:themeColor="background1" w:themeShade="80"/>
                <w:sz w:val="24"/>
                <w:szCs w:val="24"/>
                <w:lang w:eastAsia="uk-UA"/>
              </w:rPr>
              <w:t xml:space="preserve">строка </w:t>
            </w:r>
            <w:r>
              <w:rPr>
                <w:rFonts w:ascii="Times New Roman" w:eastAsia="Times New Roman" w:hAnsi="Times New Roman" w:cs="Times New Roman"/>
                <w:i/>
                <w:iCs/>
                <w:color w:val="808080" w:themeColor="background1" w:themeShade="80"/>
                <w:sz w:val="24"/>
                <w:szCs w:val="24"/>
                <w:lang w:eastAsia="uk-UA"/>
              </w:rPr>
              <w:t>33</w:t>
            </w:r>
            <w:r w:rsidRPr="00532809">
              <w:rPr>
                <w:rFonts w:ascii="Times New Roman" w:eastAsia="Times New Roman" w:hAnsi="Times New Roman" w:cs="Times New Roman"/>
                <w:i/>
                <w:iCs/>
                <w:color w:val="808080" w:themeColor="background1" w:themeShade="80"/>
                <w:sz w:val="24"/>
                <w:szCs w:val="24"/>
                <w:lang w:eastAsia="uk-UA"/>
              </w:rPr>
              <w:t xml:space="preserve"> пункта 2.4 исключена в ред. Указа Главы ДНР от 15.08.2024 № 373</w:t>
            </w:r>
            <w:r w:rsidRPr="00532809">
              <w:rPr>
                <w:rFonts w:ascii="Times New Roman" w:eastAsia="Times New Roman" w:hAnsi="Times New Roman" w:cs="Times New Roman"/>
                <w:sz w:val="24"/>
                <w:szCs w:val="24"/>
                <w:lang w:eastAsia="uk-UA"/>
              </w:rPr>
              <w:t>)</w:t>
            </w:r>
          </w:p>
        </w:tc>
      </w:tr>
      <w:tr w:rsidR="000B72C8" w:rsidRPr="000B72C8" w14:paraId="45BA1D3C" w14:textId="77777777" w:rsidTr="00B469D3">
        <w:trPr>
          <w:trHeight w:val="555"/>
        </w:trPr>
        <w:tc>
          <w:tcPr>
            <w:tcW w:w="668" w:type="dxa"/>
            <w:vAlign w:val="center"/>
          </w:tcPr>
          <w:p w14:paraId="37982F66" w14:textId="77777777" w:rsidR="000B72C8" w:rsidRPr="000B72C8" w:rsidRDefault="000B72C8"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34.</w:t>
            </w:r>
          </w:p>
        </w:tc>
        <w:tc>
          <w:tcPr>
            <w:tcW w:w="6512" w:type="dxa"/>
            <w:vAlign w:val="center"/>
          </w:tcPr>
          <w:p w14:paraId="645F3165" w14:textId="77777777" w:rsidR="000B72C8" w:rsidRPr="000B72C8" w:rsidRDefault="000B72C8" w:rsidP="000B72C8">
            <w:pPr>
              <w:jc w:val="both"/>
              <w:rPr>
                <w:rFonts w:ascii="Times New Roman" w:eastAsia="Calibri" w:hAnsi="Times New Roman" w:cs="Times New Roman"/>
                <w:sz w:val="24"/>
                <w:szCs w:val="24"/>
              </w:rPr>
            </w:pPr>
            <w:r w:rsidRPr="000B72C8">
              <w:rPr>
                <w:rFonts w:ascii="Times New Roman" w:eastAsia="Calibri" w:hAnsi="Times New Roman" w:cs="Times New Roman"/>
                <w:sz w:val="24"/>
                <w:szCs w:val="24"/>
              </w:rPr>
              <w:t>Управление ветеринарии Донецкой Народной Республики</w:t>
            </w:r>
          </w:p>
        </w:tc>
        <w:tc>
          <w:tcPr>
            <w:tcW w:w="2308" w:type="dxa"/>
            <w:vAlign w:val="center"/>
          </w:tcPr>
          <w:p w14:paraId="32F6EBA0" w14:textId="77777777" w:rsidR="000B72C8" w:rsidRPr="000B72C8" w:rsidRDefault="000B72C8" w:rsidP="000B72C8">
            <w:pPr>
              <w:tabs>
                <w:tab w:val="left" w:pos="1134"/>
                <w:tab w:val="left" w:pos="1276"/>
                <w:tab w:val="left" w:pos="1418"/>
              </w:tabs>
              <w:jc w:val="center"/>
              <w:rPr>
                <w:rFonts w:ascii="Times New Roman" w:eastAsia="Calibri" w:hAnsi="Times New Roman" w:cs="Times New Roman"/>
                <w:sz w:val="24"/>
                <w:szCs w:val="24"/>
              </w:rPr>
            </w:pPr>
            <w:r w:rsidRPr="000B72C8">
              <w:rPr>
                <w:rFonts w:ascii="Times New Roman" w:eastAsia="Calibri" w:hAnsi="Times New Roman" w:cs="Times New Roman"/>
                <w:sz w:val="24"/>
                <w:szCs w:val="24"/>
              </w:rPr>
              <w:t>34</w:t>
            </w:r>
          </w:p>
        </w:tc>
      </w:tr>
      <w:tr w:rsidR="00C92FBD" w:rsidRPr="000B72C8" w14:paraId="7805527D" w14:textId="77777777" w:rsidTr="00C92FBD">
        <w:trPr>
          <w:trHeight w:val="551"/>
        </w:trPr>
        <w:tc>
          <w:tcPr>
            <w:tcW w:w="668" w:type="dxa"/>
            <w:vAlign w:val="center"/>
          </w:tcPr>
          <w:p w14:paraId="100064E9" w14:textId="77777777" w:rsidR="00C92FBD" w:rsidRPr="000B72C8" w:rsidRDefault="00C92FBD" w:rsidP="000B72C8">
            <w:pPr>
              <w:tabs>
                <w:tab w:val="left" w:pos="1134"/>
                <w:tab w:val="left" w:pos="1276"/>
                <w:tab w:val="left" w:pos="1418"/>
              </w:tabs>
              <w:jc w:val="center"/>
              <w:rPr>
                <w:rFonts w:ascii="Times New Roman" w:eastAsia="Times New Roman" w:hAnsi="Times New Roman" w:cs="Times New Roman"/>
                <w:sz w:val="24"/>
                <w:szCs w:val="24"/>
                <w:lang w:eastAsia="uk-UA"/>
              </w:rPr>
            </w:pPr>
            <w:r w:rsidRPr="000B72C8">
              <w:rPr>
                <w:rFonts w:ascii="Times New Roman" w:eastAsia="Times New Roman" w:hAnsi="Times New Roman" w:cs="Times New Roman"/>
                <w:sz w:val="24"/>
                <w:szCs w:val="24"/>
                <w:lang w:eastAsia="uk-UA"/>
              </w:rPr>
              <w:t>35.</w:t>
            </w:r>
          </w:p>
        </w:tc>
        <w:tc>
          <w:tcPr>
            <w:tcW w:w="8820" w:type="dxa"/>
            <w:gridSpan w:val="2"/>
            <w:vAlign w:val="center"/>
          </w:tcPr>
          <w:p w14:paraId="03C357A0" w14:textId="75968D87" w:rsidR="00C92FBD" w:rsidRPr="000B72C8" w:rsidRDefault="00C92FBD" w:rsidP="000B72C8">
            <w:pPr>
              <w:tabs>
                <w:tab w:val="left" w:pos="1134"/>
                <w:tab w:val="left" w:pos="1276"/>
                <w:tab w:val="left" w:pos="1418"/>
              </w:tabs>
              <w:jc w:val="center"/>
              <w:rPr>
                <w:rFonts w:ascii="Times New Roman" w:eastAsia="Calibri" w:hAnsi="Times New Roman" w:cs="Times New Roman"/>
                <w:sz w:val="24"/>
                <w:szCs w:val="24"/>
              </w:rPr>
            </w:pPr>
            <w:r w:rsidRPr="00532809">
              <w:rPr>
                <w:rFonts w:ascii="Times New Roman" w:eastAsia="Times New Roman" w:hAnsi="Times New Roman" w:cs="Times New Roman"/>
                <w:i/>
                <w:iCs/>
                <w:color w:val="808080" w:themeColor="background1" w:themeShade="80"/>
                <w:sz w:val="24"/>
                <w:szCs w:val="24"/>
                <w:lang w:eastAsia="uk-UA"/>
              </w:rPr>
              <w:t xml:space="preserve">строка </w:t>
            </w:r>
            <w:r>
              <w:rPr>
                <w:rFonts w:ascii="Times New Roman" w:eastAsia="Times New Roman" w:hAnsi="Times New Roman" w:cs="Times New Roman"/>
                <w:i/>
                <w:iCs/>
                <w:color w:val="808080" w:themeColor="background1" w:themeShade="80"/>
                <w:sz w:val="24"/>
                <w:szCs w:val="24"/>
                <w:lang w:eastAsia="uk-UA"/>
              </w:rPr>
              <w:t>35</w:t>
            </w:r>
            <w:r w:rsidRPr="00532809">
              <w:rPr>
                <w:rFonts w:ascii="Times New Roman" w:eastAsia="Times New Roman" w:hAnsi="Times New Roman" w:cs="Times New Roman"/>
                <w:i/>
                <w:iCs/>
                <w:color w:val="808080" w:themeColor="background1" w:themeShade="80"/>
                <w:sz w:val="24"/>
                <w:szCs w:val="24"/>
                <w:lang w:eastAsia="uk-UA"/>
              </w:rPr>
              <w:t xml:space="preserve"> пункта 2.4 исключена в ред. Указа Главы ДНР от 15.08.2024 № 373</w:t>
            </w:r>
            <w:r w:rsidRPr="00532809">
              <w:rPr>
                <w:rFonts w:ascii="Times New Roman" w:eastAsia="Times New Roman" w:hAnsi="Times New Roman" w:cs="Times New Roman"/>
                <w:sz w:val="24"/>
                <w:szCs w:val="24"/>
                <w:lang w:eastAsia="uk-UA"/>
              </w:rPr>
              <w:t>)</w:t>
            </w:r>
          </w:p>
        </w:tc>
      </w:tr>
      <w:tr w:rsidR="00C92FBD" w:rsidRPr="000B72C8" w14:paraId="2BCBD223" w14:textId="77777777" w:rsidTr="00C92FBD">
        <w:trPr>
          <w:trHeight w:val="551"/>
        </w:trPr>
        <w:tc>
          <w:tcPr>
            <w:tcW w:w="668" w:type="dxa"/>
            <w:vAlign w:val="center"/>
          </w:tcPr>
          <w:p w14:paraId="18CF7D6C" w14:textId="0FB5BB01" w:rsidR="00C92FBD" w:rsidRPr="00C92FBD" w:rsidRDefault="00C92FBD" w:rsidP="00C92FBD">
            <w:pPr>
              <w:tabs>
                <w:tab w:val="left" w:pos="1134"/>
                <w:tab w:val="left" w:pos="1276"/>
                <w:tab w:val="left" w:pos="1418"/>
              </w:tabs>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c>
          <w:tcPr>
            <w:tcW w:w="6512" w:type="dxa"/>
            <w:vAlign w:val="center"/>
          </w:tcPr>
          <w:p w14:paraId="7888AEB1" w14:textId="6F20ECC3" w:rsidR="00C92FBD" w:rsidRPr="00C92FBD" w:rsidRDefault="00C92FBD" w:rsidP="00C92FBD">
            <w:pPr>
              <w:jc w:val="both"/>
              <w:rPr>
                <w:rFonts w:ascii="Times New Roman" w:eastAsia="Calibri" w:hAnsi="Times New Roman" w:cs="Times New Roman"/>
                <w:sz w:val="24"/>
                <w:szCs w:val="24"/>
              </w:rPr>
            </w:pPr>
            <w:r w:rsidRPr="00C92FBD">
              <w:rPr>
                <w:rFonts w:ascii="Times New Roman" w:eastAsia="Calibri" w:hAnsi="Times New Roman" w:cs="Times New Roman"/>
                <w:sz w:val="24"/>
                <w:szCs w:val="24"/>
              </w:rPr>
              <w:t>Комитет по охране объектов культурного наследия Донецкой Народной Республики</w:t>
            </w:r>
          </w:p>
        </w:tc>
        <w:tc>
          <w:tcPr>
            <w:tcW w:w="2308" w:type="dxa"/>
            <w:vAlign w:val="center"/>
          </w:tcPr>
          <w:p w14:paraId="6B0B4E68" w14:textId="2F868EE1" w:rsidR="00C92FBD" w:rsidRPr="00A83E31" w:rsidRDefault="00A83E31" w:rsidP="00C92FBD">
            <w:pPr>
              <w:tabs>
                <w:tab w:val="left" w:pos="1134"/>
                <w:tab w:val="left" w:pos="1276"/>
                <w:tab w:val="left" w:pos="1418"/>
              </w:tabs>
              <w:jc w:val="center"/>
              <w:rPr>
                <w:rFonts w:ascii="Times New Roman" w:eastAsia="Times New Roman" w:hAnsi="Times New Roman" w:cs="Times New Roman"/>
                <w:sz w:val="24"/>
                <w:szCs w:val="24"/>
                <w:lang w:eastAsia="uk-UA"/>
              </w:rPr>
            </w:pPr>
            <w:r w:rsidRPr="00A83E31">
              <w:rPr>
                <w:rFonts w:ascii="Times New Roman" w:eastAsia="Times New Roman" w:hAnsi="Times New Roman" w:cs="Times New Roman"/>
                <w:sz w:val="24"/>
                <w:szCs w:val="24"/>
                <w:lang w:eastAsia="uk-UA"/>
              </w:rPr>
              <w:t>36</w:t>
            </w:r>
          </w:p>
        </w:tc>
      </w:tr>
      <w:tr w:rsidR="00C92FBD" w:rsidRPr="000B72C8" w14:paraId="072C0152" w14:textId="77777777" w:rsidTr="00C92FBD">
        <w:trPr>
          <w:trHeight w:val="551"/>
        </w:trPr>
        <w:tc>
          <w:tcPr>
            <w:tcW w:w="668" w:type="dxa"/>
            <w:vAlign w:val="center"/>
          </w:tcPr>
          <w:p w14:paraId="3CEE7559" w14:textId="1852B40B" w:rsidR="00C92FBD" w:rsidRPr="00C92FBD" w:rsidRDefault="00C92FBD" w:rsidP="00C92FBD">
            <w:pPr>
              <w:tabs>
                <w:tab w:val="left" w:pos="1134"/>
                <w:tab w:val="left" w:pos="1276"/>
                <w:tab w:val="left" w:pos="1418"/>
              </w:tabs>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6512" w:type="dxa"/>
            <w:vAlign w:val="center"/>
          </w:tcPr>
          <w:p w14:paraId="5C71BBB3" w14:textId="5D27D86B" w:rsidR="00C92FBD" w:rsidRPr="00C92FBD" w:rsidRDefault="00C92FBD" w:rsidP="00C92FBD">
            <w:pPr>
              <w:jc w:val="both"/>
              <w:rPr>
                <w:rFonts w:ascii="Times New Roman" w:eastAsia="Calibri" w:hAnsi="Times New Roman" w:cs="Times New Roman"/>
                <w:sz w:val="24"/>
                <w:szCs w:val="24"/>
              </w:rPr>
            </w:pPr>
            <w:r w:rsidRPr="00C92FBD">
              <w:rPr>
                <w:rFonts w:ascii="Times New Roman" w:eastAsia="Calibri" w:hAnsi="Times New Roman" w:cs="Times New Roman"/>
                <w:sz w:val="24"/>
                <w:szCs w:val="24"/>
              </w:rPr>
              <w:t xml:space="preserve">Комитет по делам гражданской обороны </w:t>
            </w:r>
            <w:r w:rsidRPr="00C92FBD">
              <w:rPr>
                <w:rFonts w:ascii="Times New Roman" w:eastAsia="Calibri" w:hAnsi="Times New Roman" w:cs="Times New Roman"/>
                <w:sz w:val="24"/>
                <w:szCs w:val="24"/>
              </w:rPr>
              <w:br/>
              <w:t>и чрезвычайным ситуациям Донецкой Народной Республики</w:t>
            </w:r>
          </w:p>
        </w:tc>
        <w:tc>
          <w:tcPr>
            <w:tcW w:w="2308" w:type="dxa"/>
            <w:vAlign w:val="center"/>
          </w:tcPr>
          <w:p w14:paraId="2318BD89" w14:textId="7DD2CD26" w:rsidR="00C92FBD" w:rsidRPr="00A83E31" w:rsidRDefault="00A83E31" w:rsidP="00C92FBD">
            <w:pPr>
              <w:tabs>
                <w:tab w:val="left" w:pos="1134"/>
                <w:tab w:val="left" w:pos="1276"/>
                <w:tab w:val="left" w:pos="1418"/>
              </w:tabs>
              <w:jc w:val="center"/>
              <w:rPr>
                <w:rFonts w:ascii="Times New Roman" w:eastAsia="Times New Roman" w:hAnsi="Times New Roman" w:cs="Times New Roman"/>
                <w:sz w:val="24"/>
                <w:szCs w:val="24"/>
                <w:lang w:eastAsia="uk-UA"/>
              </w:rPr>
            </w:pPr>
            <w:r w:rsidRPr="00A83E31">
              <w:rPr>
                <w:rFonts w:ascii="Times New Roman" w:eastAsia="Times New Roman" w:hAnsi="Times New Roman" w:cs="Times New Roman"/>
                <w:sz w:val="24"/>
                <w:szCs w:val="24"/>
                <w:lang w:eastAsia="uk-UA"/>
              </w:rPr>
              <w:t>37</w:t>
            </w:r>
          </w:p>
        </w:tc>
      </w:tr>
      <w:tr w:rsidR="00C92FBD" w:rsidRPr="000B72C8" w14:paraId="196BEF08" w14:textId="77777777" w:rsidTr="00C92FBD">
        <w:trPr>
          <w:trHeight w:val="551"/>
        </w:trPr>
        <w:tc>
          <w:tcPr>
            <w:tcW w:w="668" w:type="dxa"/>
            <w:vAlign w:val="center"/>
          </w:tcPr>
          <w:p w14:paraId="57F07781" w14:textId="7B79F9A1" w:rsidR="00C92FBD" w:rsidRPr="00C92FBD" w:rsidRDefault="00C92FBD" w:rsidP="00C92FBD">
            <w:pPr>
              <w:tabs>
                <w:tab w:val="left" w:pos="1134"/>
                <w:tab w:val="left" w:pos="1276"/>
                <w:tab w:val="left" w:pos="1418"/>
              </w:tabs>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6512" w:type="dxa"/>
            <w:vAlign w:val="center"/>
          </w:tcPr>
          <w:p w14:paraId="7EF21986" w14:textId="5CA66A25" w:rsidR="00C92FBD" w:rsidRPr="00C92FBD" w:rsidRDefault="00C92FBD" w:rsidP="00C92FBD">
            <w:pPr>
              <w:jc w:val="both"/>
              <w:rPr>
                <w:rFonts w:ascii="Times New Roman" w:eastAsia="Calibri" w:hAnsi="Times New Roman" w:cs="Times New Roman"/>
                <w:sz w:val="24"/>
                <w:szCs w:val="24"/>
              </w:rPr>
            </w:pPr>
            <w:r w:rsidRPr="00C92FBD">
              <w:rPr>
                <w:rFonts w:ascii="Times New Roman" w:eastAsia="Calibri" w:hAnsi="Times New Roman" w:cs="Times New Roman"/>
                <w:sz w:val="24"/>
                <w:szCs w:val="24"/>
              </w:rPr>
              <w:t xml:space="preserve">Представительство Донецкой Народной Республики </w:t>
            </w:r>
            <w:r w:rsidRPr="00C92FBD">
              <w:rPr>
                <w:rFonts w:ascii="Times New Roman" w:eastAsia="Calibri" w:hAnsi="Times New Roman" w:cs="Times New Roman"/>
                <w:sz w:val="24"/>
                <w:szCs w:val="24"/>
              </w:rPr>
              <w:br/>
              <w:t>в городе Санкт-Петербурге</w:t>
            </w:r>
          </w:p>
        </w:tc>
        <w:tc>
          <w:tcPr>
            <w:tcW w:w="2308" w:type="dxa"/>
            <w:vAlign w:val="center"/>
          </w:tcPr>
          <w:p w14:paraId="3F256A4D" w14:textId="17870D3C" w:rsidR="00C92FBD" w:rsidRPr="00A83E31" w:rsidRDefault="00A83E31" w:rsidP="00C92FBD">
            <w:pPr>
              <w:tabs>
                <w:tab w:val="left" w:pos="1134"/>
                <w:tab w:val="left" w:pos="1276"/>
                <w:tab w:val="left" w:pos="1418"/>
              </w:tabs>
              <w:jc w:val="center"/>
              <w:rPr>
                <w:rFonts w:ascii="Times New Roman" w:eastAsia="Times New Roman" w:hAnsi="Times New Roman" w:cs="Times New Roman"/>
                <w:sz w:val="24"/>
                <w:szCs w:val="24"/>
                <w:lang w:eastAsia="uk-UA"/>
              </w:rPr>
            </w:pPr>
            <w:r w:rsidRPr="00A83E31">
              <w:rPr>
                <w:rFonts w:ascii="Times New Roman" w:eastAsia="Times New Roman" w:hAnsi="Times New Roman" w:cs="Times New Roman"/>
                <w:sz w:val="24"/>
                <w:szCs w:val="24"/>
                <w:lang w:eastAsia="uk-UA"/>
              </w:rPr>
              <w:t>39</w:t>
            </w:r>
          </w:p>
        </w:tc>
      </w:tr>
    </w:tbl>
    <w:p w14:paraId="7F3A7C8B" w14:textId="77777777" w:rsidR="000B72C8" w:rsidRPr="000B72C8" w:rsidRDefault="000B72C8" w:rsidP="000B72C8">
      <w:pPr>
        <w:tabs>
          <w:tab w:val="left" w:pos="1134"/>
          <w:tab w:val="left" w:pos="1276"/>
          <w:tab w:val="left" w:pos="1418"/>
        </w:tabs>
        <w:spacing w:after="0" w:line="276" w:lineRule="auto"/>
        <w:ind w:firstLine="720"/>
        <w:jc w:val="both"/>
        <w:rPr>
          <w:rFonts w:ascii="Times New Roman" w:eastAsia="Times New Roman" w:hAnsi="Times New Roman" w:cs="Times New Roman"/>
          <w:sz w:val="28"/>
          <w:szCs w:val="28"/>
          <w:lang w:eastAsia="uk-UA"/>
        </w:rPr>
      </w:pPr>
    </w:p>
    <w:p w14:paraId="01C8D982" w14:textId="2B674A6D"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lastRenderedPageBreak/>
        <w:t xml:space="preserve">2.8. Служебное удостоверение изготавливается на основании </w:t>
      </w:r>
      <w:r w:rsidR="00A83E31" w:rsidRPr="00A83E31">
        <w:rPr>
          <w:rFonts w:ascii="Times New Roman" w:eastAsia="Calibri" w:hAnsi="Times New Roman" w:cs="Times New Roman"/>
          <w:sz w:val="28"/>
          <w:szCs w:val="28"/>
        </w:rPr>
        <w:t>контракта</w:t>
      </w:r>
      <w:r w:rsidRPr="000B72C8">
        <w:rPr>
          <w:rFonts w:ascii="Times New Roman" w:eastAsia="Calibri" w:hAnsi="Times New Roman" w:cs="Times New Roman"/>
          <w:sz w:val="28"/>
          <w:szCs w:val="28"/>
        </w:rPr>
        <w:t xml:space="preserve">, который заключается с организацией, имеющей соответствующие производственные возможности для изготовления служебного удостоверения, обеспечения защиты и конфиденциальности информации, если иное </w:t>
      </w:r>
      <w:r w:rsidRPr="000B72C8">
        <w:rPr>
          <w:rFonts w:ascii="Times New Roman" w:eastAsia="Calibri" w:hAnsi="Times New Roman" w:cs="Times New Roman"/>
          <w:sz w:val="28"/>
          <w:szCs w:val="28"/>
        </w:rPr>
        <w:br/>
        <w:t>не предусмотрено нормативными правовыми актами Российской Федерации.</w:t>
      </w:r>
    </w:p>
    <w:p w14:paraId="114D1131"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2.9. </w:t>
      </w:r>
      <w:r w:rsidRPr="000B72C8">
        <w:rPr>
          <w:rFonts w:ascii="Times New Roman" w:eastAsia="Times New Roman" w:hAnsi="Times New Roman" w:cs="Times New Roman"/>
          <w:sz w:val="28"/>
          <w:szCs w:val="28"/>
          <w:lang w:eastAsia="uk-UA"/>
        </w:rPr>
        <w:t>Служебное удостоверение оформляется:</w:t>
      </w:r>
    </w:p>
    <w:p w14:paraId="54994AC9"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2.9.1. </w:t>
      </w:r>
      <w:r w:rsidRPr="000B72C8">
        <w:rPr>
          <w:rFonts w:ascii="Times New Roman" w:eastAsia="Times New Roman" w:hAnsi="Times New Roman" w:cs="Times New Roman"/>
          <w:sz w:val="28"/>
          <w:szCs w:val="28"/>
          <w:lang w:eastAsia="uk-UA"/>
        </w:rPr>
        <w:t>За подписью Главы Донецкой Народной Республики - в отношении лица, замещающего государственную должность Донецкой Народной Республики, назначение на которую осуществляется Главой Донецкой Народной Республики, государственных гражданских служащих Донецкой Народной Республики, замещающих должности государственной гражданской службы Донецкой Народной Республики, назначение на которые осуществляется Главой Донецкой Народной Республики.</w:t>
      </w:r>
    </w:p>
    <w:p w14:paraId="17D6E487"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2.9.2. </w:t>
      </w:r>
      <w:r w:rsidRPr="000B72C8">
        <w:rPr>
          <w:rFonts w:ascii="Times New Roman" w:eastAsia="Times New Roman" w:hAnsi="Times New Roman" w:cs="Times New Roman"/>
          <w:sz w:val="28"/>
          <w:szCs w:val="28"/>
          <w:lang w:eastAsia="uk-UA"/>
        </w:rPr>
        <w:t>За подписью Председателя Правительства Донецкой Народной Республики - в отношении государственных гражданских служащих Донецкой Народной Республики, замещающих должности государственной гражданской службы Донецкой Народной Республики, назначение на которые осуществляется Правительством Донецкой Народной Республики (Председателем Правительства Донецкой Народной Республики).</w:t>
      </w:r>
    </w:p>
    <w:p w14:paraId="2A09CAEA"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2.9.3. </w:t>
      </w:r>
      <w:r w:rsidRPr="000B72C8">
        <w:rPr>
          <w:rFonts w:ascii="Times New Roman" w:eastAsia="Times New Roman" w:hAnsi="Times New Roman" w:cs="Times New Roman"/>
          <w:sz w:val="28"/>
          <w:szCs w:val="28"/>
          <w:lang w:eastAsia="uk-UA"/>
        </w:rPr>
        <w:t>За подписью Председателя Народного Совета Донецкой Народной Республики - в отношении государственных гражданских служащих Донецкой Народной Республики, замещающих должности государственной гражданской службы Донецкой Народной Республики, назначение на которые осуществляется Народным Советом</w:t>
      </w:r>
      <w:r w:rsidRPr="000B72C8">
        <w:rPr>
          <w:rFonts w:ascii="Calibri" w:eastAsia="Calibri" w:hAnsi="Calibri" w:cs="Times New Roman"/>
        </w:rPr>
        <w:t xml:space="preserve"> </w:t>
      </w:r>
      <w:r w:rsidRPr="000B72C8">
        <w:rPr>
          <w:rFonts w:ascii="Times New Roman" w:eastAsia="Times New Roman" w:hAnsi="Times New Roman" w:cs="Times New Roman"/>
          <w:sz w:val="28"/>
          <w:szCs w:val="28"/>
          <w:lang w:eastAsia="uk-UA"/>
        </w:rPr>
        <w:t>Донецкой Народной Республики (Председателем Народного Совета Донецкой Народной Республики).</w:t>
      </w:r>
    </w:p>
    <w:p w14:paraId="54BA2B81" w14:textId="77777777" w:rsidR="000B72C8" w:rsidRPr="000B72C8" w:rsidRDefault="000B72C8" w:rsidP="000B72C8">
      <w:pPr>
        <w:spacing w:after="0" w:line="276" w:lineRule="auto"/>
        <w:ind w:firstLine="720"/>
        <w:jc w:val="both"/>
        <w:rPr>
          <w:rFonts w:ascii="Times New Roman" w:eastAsia="Times New Roman" w:hAnsi="Times New Roman" w:cs="Times New Roman"/>
          <w:sz w:val="28"/>
          <w:szCs w:val="28"/>
          <w:lang w:eastAsia="uk-UA"/>
        </w:rPr>
      </w:pPr>
      <w:r w:rsidRPr="000B72C8">
        <w:rPr>
          <w:rFonts w:ascii="Times New Roman" w:eastAsia="Calibri" w:hAnsi="Times New Roman" w:cs="Times New Roman"/>
          <w:sz w:val="28"/>
          <w:szCs w:val="28"/>
        </w:rPr>
        <w:t>2.9.4. </w:t>
      </w:r>
      <w:r w:rsidRPr="000B72C8">
        <w:rPr>
          <w:rFonts w:ascii="Times New Roman" w:eastAsia="Times New Roman" w:hAnsi="Times New Roman" w:cs="Times New Roman"/>
          <w:sz w:val="28"/>
          <w:szCs w:val="28"/>
          <w:lang w:eastAsia="uk-UA"/>
        </w:rPr>
        <w:t xml:space="preserve">За подписью руководителя государственного органа Донецкой Народной Республики или лица, замещающего государственную должность Донецкой Народной Республики, - в отношении государственных гражданских служащих Донецкой Народной Республики, замещающих должности государственной гражданской службы Донецкой Народной Республики, назначение на которые осуществляется руководителем такого органа </w:t>
      </w:r>
      <w:r w:rsidRPr="000B72C8">
        <w:rPr>
          <w:rFonts w:ascii="Times New Roman" w:eastAsia="Times New Roman" w:hAnsi="Times New Roman" w:cs="Times New Roman"/>
          <w:sz w:val="28"/>
          <w:szCs w:val="28"/>
          <w:lang w:eastAsia="uk-UA"/>
        </w:rPr>
        <w:br/>
        <w:t>или лицом, замещающим государственную должность Донецкой Народной Республики, соответственно, за исключением случаев, предусмотренных подпунктами 2.9.1-2.9.3 настоящего пункта.</w:t>
      </w:r>
    </w:p>
    <w:p w14:paraId="0523CC0F" w14:textId="77777777" w:rsidR="000B72C8" w:rsidRPr="000B72C8" w:rsidRDefault="000B72C8" w:rsidP="000B72C8">
      <w:pPr>
        <w:spacing w:after="0" w:line="276" w:lineRule="auto"/>
        <w:ind w:firstLine="720"/>
        <w:jc w:val="both"/>
        <w:rPr>
          <w:rFonts w:ascii="Times New Roman" w:eastAsia="Times New Roman" w:hAnsi="Times New Roman" w:cs="Times New Roman"/>
          <w:sz w:val="28"/>
          <w:szCs w:val="28"/>
          <w:lang w:eastAsia="uk-UA"/>
        </w:rPr>
      </w:pPr>
    </w:p>
    <w:p w14:paraId="495806E8" w14:textId="77777777" w:rsidR="000B72C8" w:rsidRPr="000B72C8" w:rsidRDefault="000B72C8" w:rsidP="000B72C8">
      <w:pPr>
        <w:tabs>
          <w:tab w:val="left" w:pos="1701"/>
        </w:tabs>
        <w:spacing w:after="0" w:line="276" w:lineRule="auto"/>
        <w:ind w:firstLine="720"/>
        <w:jc w:val="center"/>
        <w:rPr>
          <w:rFonts w:ascii="Times New Roman" w:eastAsia="Times New Roman" w:hAnsi="Times New Roman" w:cs="Times New Roman"/>
          <w:b/>
          <w:sz w:val="28"/>
          <w:szCs w:val="28"/>
          <w:lang w:eastAsia="uk-UA"/>
        </w:rPr>
      </w:pPr>
      <w:r w:rsidRPr="000B72C8">
        <w:rPr>
          <w:rFonts w:ascii="Times New Roman" w:eastAsia="Times New Roman" w:hAnsi="Times New Roman" w:cs="Times New Roman"/>
          <w:b/>
          <w:sz w:val="28"/>
          <w:szCs w:val="28"/>
          <w:lang w:val="en-US" w:eastAsia="uk-UA"/>
        </w:rPr>
        <w:t>III</w:t>
      </w:r>
      <w:r w:rsidRPr="000B72C8">
        <w:rPr>
          <w:rFonts w:ascii="Times New Roman" w:eastAsia="Times New Roman" w:hAnsi="Times New Roman" w:cs="Times New Roman"/>
          <w:b/>
          <w:sz w:val="28"/>
          <w:szCs w:val="28"/>
          <w:lang w:eastAsia="uk-UA"/>
        </w:rPr>
        <w:t>. Вручение (выдача) и использование служебного удостоверения</w:t>
      </w:r>
    </w:p>
    <w:p w14:paraId="510DD99B" w14:textId="77777777" w:rsidR="000B72C8" w:rsidRPr="000B72C8" w:rsidRDefault="000B72C8" w:rsidP="000B72C8">
      <w:pPr>
        <w:tabs>
          <w:tab w:val="left" w:pos="1701"/>
        </w:tabs>
        <w:spacing w:after="0" w:line="276" w:lineRule="auto"/>
        <w:ind w:firstLine="720"/>
        <w:jc w:val="center"/>
        <w:rPr>
          <w:rFonts w:ascii="Times New Roman" w:eastAsia="Times New Roman" w:hAnsi="Times New Roman" w:cs="Times New Roman"/>
          <w:sz w:val="28"/>
          <w:szCs w:val="28"/>
          <w:lang w:eastAsia="uk-UA"/>
        </w:rPr>
      </w:pPr>
    </w:p>
    <w:p w14:paraId="1B61FBA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 xml:space="preserve">3.1. Вручение (выдача) служебного удостоверения осуществляется лицом, подписавшим служебное удостоверение, либо по его решению - </w:t>
      </w:r>
      <w:r w:rsidRPr="000B72C8">
        <w:rPr>
          <w:rFonts w:ascii="Times New Roman" w:eastAsia="Calibri" w:hAnsi="Times New Roman" w:cs="Times New Roman"/>
          <w:sz w:val="28"/>
          <w:szCs w:val="28"/>
        </w:rPr>
        <w:br/>
      </w:r>
      <w:r w:rsidRPr="000B72C8">
        <w:rPr>
          <w:rFonts w:ascii="Times New Roman" w:eastAsia="Calibri" w:hAnsi="Times New Roman" w:cs="Times New Roman"/>
          <w:sz w:val="28"/>
          <w:szCs w:val="28"/>
        </w:rPr>
        <w:lastRenderedPageBreak/>
        <w:t xml:space="preserve">иным лицом в течение одного месяца со дня назначения лица </w:t>
      </w:r>
      <w:r w:rsidRPr="000B72C8">
        <w:rPr>
          <w:rFonts w:ascii="Times New Roman" w:eastAsia="Calibri" w:hAnsi="Times New Roman" w:cs="Times New Roman"/>
          <w:sz w:val="28"/>
          <w:szCs w:val="28"/>
        </w:rPr>
        <w:br/>
        <w:t>на соответствующую должность.</w:t>
      </w:r>
    </w:p>
    <w:p w14:paraId="19002889"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3.2. </w:t>
      </w:r>
      <w:r w:rsidRPr="000B72C8">
        <w:rPr>
          <w:rFonts w:ascii="Times New Roman" w:eastAsia="Times New Roman" w:hAnsi="Times New Roman" w:cs="Times New Roman"/>
          <w:bCs/>
          <w:sz w:val="28"/>
          <w:szCs w:val="28"/>
          <w:lang w:eastAsia="uk-UA"/>
        </w:rPr>
        <w:t xml:space="preserve">Подпись </w:t>
      </w:r>
      <w:r w:rsidRPr="000B72C8">
        <w:rPr>
          <w:rFonts w:ascii="Times New Roman" w:eastAsia="Times New Roman" w:hAnsi="Times New Roman" w:cs="Times New Roman"/>
          <w:sz w:val="28"/>
          <w:szCs w:val="28"/>
          <w:lang w:eastAsia="uk-UA"/>
        </w:rPr>
        <w:t>Главы Донецкой Народной Республики, Председателя Правительства Донецкой Народной Республики, Председателя Народного Совета Донецкой Народной Республики и руководителя государственного органа Донецкой Народной Республики либо лица, замещающего государственную должность Донецкой Народной Республики,</w:t>
      </w:r>
      <w:r w:rsidRPr="000B72C8">
        <w:rPr>
          <w:rFonts w:ascii="Times New Roman" w:eastAsia="Times New Roman" w:hAnsi="Times New Roman" w:cs="Times New Roman"/>
          <w:bCs/>
          <w:sz w:val="28"/>
          <w:szCs w:val="28"/>
          <w:lang w:eastAsia="uk-UA"/>
        </w:rPr>
        <w:t xml:space="preserve"> на правой стороне вкладыша служебного удостоверения скрепляется малой гербовой печатью, а на левой стороне вкладыша малая гербовая печать должна накрывать правый нижний угол фотографии.</w:t>
      </w:r>
    </w:p>
    <w:p w14:paraId="361FD4B4"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3.3. </w:t>
      </w:r>
      <w:r w:rsidRPr="000B72C8">
        <w:rPr>
          <w:rFonts w:ascii="Times New Roman" w:eastAsia="Times New Roman" w:hAnsi="Times New Roman" w:cs="Times New Roman"/>
          <w:bCs/>
          <w:sz w:val="28"/>
          <w:szCs w:val="28"/>
          <w:lang w:eastAsia="uk-UA"/>
        </w:rPr>
        <w:t xml:space="preserve">Каждому служебному удостоверению присваивается порядковый номер. Нумерация осуществляется в пределах календарного года. Служебное удостоверение вручается (выдается) под подпись после регистрации в книге учета и вручения (выдачи) служебных удостоверений (далее - книга учета) </w:t>
      </w:r>
      <w:r w:rsidRPr="000B72C8">
        <w:rPr>
          <w:rFonts w:ascii="Times New Roman" w:eastAsia="Times New Roman" w:hAnsi="Times New Roman" w:cs="Times New Roman"/>
          <w:bCs/>
          <w:sz w:val="28"/>
          <w:szCs w:val="28"/>
          <w:lang w:eastAsia="uk-UA"/>
        </w:rPr>
        <w:br/>
        <w:t>по форме согласно приложению 1 к настоящему Порядку.</w:t>
      </w:r>
    </w:p>
    <w:p w14:paraId="7E2FDB6C"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3.4. </w:t>
      </w:r>
      <w:r w:rsidRPr="000B72C8">
        <w:rPr>
          <w:rFonts w:ascii="Times New Roman" w:eastAsia="Times New Roman" w:hAnsi="Times New Roman" w:cs="Times New Roman"/>
          <w:bCs/>
          <w:sz w:val="28"/>
          <w:szCs w:val="28"/>
          <w:lang w:eastAsia="uk-UA"/>
        </w:rPr>
        <w:t>Лицо, замещающее государственную должность Донецкой Народной Республики, назначение на которую осуществляется Главой Донецкой Народной Республики, государственный гражданский служащий Донецкой Народной Республики, которым вручено (выдано) служебное удостоверение, обязаны:</w:t>
      </w:r>
    </w:p>
    <w:p w14:paraId="0D01BCDE"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3.4.1. </w:t>
      </w:r>
      <w:r w:rsidRPr="000B72C8">
        <w:rPr>
          <w:rFonts w:ascii="Times New Roman" w:eastAsia="Times New Roman" w:hAnsi="Times New Roman" w:cs="Times New Roman"/>
          <w:bCs/>
          <w:sz w:val="28"/>
          <w:szCs w:val="28"/>
          <w:lang w:eastAsia="uk-UA"/>
        </w:rPr>
        <w:t xml:space="preserve">Обеспечивать сохранность выданного служебного удостоверения, не допускать его передачи иным лицам и другого использования </w:t>
      </w:r>
      <w:r w:rsidRPr="000B72C8">
        <w:rPr>
          <w:rFonts w:ascii="Times New Roman" w:eastAsia="Times New Roman" w:hAnsi="Times New Roman" w:cs="Times New Roman"/>
          <w:bCs/>
          <w:sz w:val="28"/>
          <w:szCs w:val="28"/>
          <w:lang w:eastAsia="uk-UA"/>
        </w:rPr>
        <w:br/>
        <w:t>не по назначению.</w:t>
      </w:r>
    </w:p>
    <w:p w14:paraId="16B7433A"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3.4.2. </w:t>
      </w:r>
      <w:r w:rsidRPr="000B72C8">
        <w:rPr>
          <w:rFonts w:ascii="Times New Roman" w:eastAsia="Times New Roman" w:hAnsi="Times New Roman" w:cs="Times New Roman"/>
          <w:bCs/>
          <w:sz w:val="28"/>
          <w:szCs w:val="28"/>
          <w:lang w:eastAsia="uk-UA"/>
        </w:rPr>
        <w:t>Предъявлять служебное удостоверение по требованию уполномоченных лиц государственных органов Донецкой Народной Республики.</w:t>
      </w:r>
    </w:p>
    <w:p w14:paraId="0F9AD2DA"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3.4.3. </w:t>
      </w:r>
      <w:r w:rsidRPr="000B72C8">
        <w:rPr>
          <w:rFonts w:ascii="Times New Roman" w:eastAsia="Times New Roman" w:hAnsi="Times New Roman" w:cs="Times New Roman"/>
          <w:bCs/>
          <w:sz w:val="28"/>
          <w:szCs w:val="28"/>
          <w:lang w:eastAsia="uk-UA"/>
        </w:rPr>
        <w:t xml:space="preserve">Сдать недействительное служебное удостоверение в </w:t>
      </w:r>
      <w:r w:rsidRPr="000B72C8">
        <w:rPr>
          <w:rFonts w:ascii="Times New Roman" w:eastAsia="Times New Roman" w:hAnsi="Times New Roman" w:cs="Times New Roman"/>
          <w:sz w:val="28"/>
          <w:szCs w:val="28"/>
          <w:lang w:eastAsia="uk-UA"/>
        </w:rPr>
        <w:t>подразделение по вопросам государственной службы и кадров (кадровую службу)</w:t>
      </w:r>
      <w:r w:rsidRPr="000B72C8">
        <w:rPr>
          <w:rFonts w:ascii="Times New Roman" w:eastAsia="Times New Roman" w:hAnsi="Times New Roman" w:cs="Times New Roman"/>
          <w:bCs/>
          <w:sz w:val="28"/>
          <w:szCs w:val="28"/>
          <w:lang w:eastAsia="uk-UA"/>
        </w:rPr>
        <w:t xml:space="preserve"> соответствующего государственного органа Донецкой Народной Республики.</w:t>
      </w:r>
    </w:p>
    <w:p w14:paraId="4197B350"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3.5. </w:t>
      </w:r>
      <w:r w:rsidRPr="000B72C8">
        <w:rPr>
          <w:rFonts w:ascii="Times New Roman" w:eastAsia="Times New Roman" w:hAnsi="Times New Roman" w:cs="Times New Roman"/>
          <w:bCs/>
          <w:sz w:val="28"/>
          <w:szCs w:val="28"/>
          <w:lang w:eastAsia="uk-UA"/>
        </w:rPr>
        <w:t>Служебное удостоверение является недействительным в случае:</w:t>
      </w:r>
    </w:p>
    <w:p w14:paraId="73C6CDCA"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3.5.1. </w:t>
      </w:r>
      <w:r w:rsidRPr="000B72C8">
        <w:rPr>
          <w:rFonts w:ascii="Times New Roman" w:eastAsia="Times New Roman" w:hAnsi="Times New Roman" w:cs="Times New Roman"/>
          <w:bCs/>
          <w:sz w:val="28"/>
          <w:szCs w:val="28"/>
          <w:lang w:eastAsia="uk-UA"/>
        </w:rPr>
        <w:t>Несоответствия его требованиям, предусмотренным настоящим Порядком.</w:t>
      </w:r>
    </w:p>
    <w:p w14:paraId="2CD1B465"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3.5.2. </w:t>
      </w:r>
      <w:r w:rsidRPr="000B72C8">
        <w:rPr>
          <w:rFonts w:ascii="Times New Roman" w:eastAsia="Times New Roman" w:hAnsi="Times New Roman" w:cs="Times New Roman"/>
          <w:bCs/>
          <w:sz w:val="28"/>
          <w:szCs w:val="28"/>
          <w:lang w:eastAsia="uk-UA"/>
        </w:rPr>
        <w:t>Наличия признаков исправлений.</w:t>
      </w:r>
    </w:p>
    <w:p w14:paraId="040263D5"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3.5.3. </w:t>
      </w:r>
      <w:r w:rsidRPr="000B72C8">
        <w:rPr>
          <w:rFonts w:ascii="Times New Roman" w:eastAsia="Times New Roman" w:hAnsi="Times New Roman" w:cs="Times New Roman"/>
          <w:bCs/>
          <w:sz w:val="28"/>
          <w:szCs w:val="28"/>
          <w:lang w:eastAsia="uk-UA"/>
        </w:rPr>
        <w:t>Необходимости его замены - по истечении одного месяца со дня наступления соответствующих обстоятельств.</w:t>
      </w:r>
    </w:p>
    <w:p w14:paraId="6ABC8D63"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3.5.4. </w:t>
      </w:r>
      <w:r w:rsidRPr="000B72C8">
        <w:rPr>
          <w:rFonts w:ascii="Times New Roman" w:eastAsia="Times New Roman" w:hAnsi="Times New Roman" w:cs="Times New Roman"/>
          <w:bCs/>
          <w:sz w:val="28"/>
          <w:szCs w:val="28"/>
          <w:lang w:eastAsia="uk-UA"/>
        </w:rPr>
        <w:t>Освобождения лица, замещающего государственную должность Донецкой Народной Республики, назначение на которую осуществляется Главой Донецкой Народной Республики, государственного гражданского служащего Донецкой Народной Республики от замещаемой должности.</w:t>
      </w:r>
    </w:p>
    <w:p w14:paraId="5E88F2D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lastRenderedPageBreak/>
        <w:t>3.5.5. </w:t>
      </w:r>
      <w:r w:rsidRPr="000B72C8">
        <w:rPr>
          <w:rFonts w:ascii="Times New Roman" w:eastAsia="Times New Roman" w:hAnsi="Times New Roman" w:cs="Times New Roman"/>
          <w:bCs/>
          <w:sz w:val="28"/>
          <w:szCs w:val="28"/>
          <w:lang w:eastAsia="uk-UA"/>
        </w:rPr>
        <w:t>Реорганизации или ликвидации государственного органа Донецкой Народной Республики, подчиненной ему организации либо территориального органа и подведомственной организации.</w:t>
      </w:r>
    </w:p>
    <w:p w14:paraId="46D9272E"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3.5.6. </w:t>
      </w:r>
      <w:r w:rsidRPr="000B72C8">
        <w:rPr>
          <w:rFonts w:ascii="Times New Roman" w:eastAsia="Times New Roman" w:hAnsi="Times New Roman" w:cs="Times New Roman"/>
          <w:bCs/>
          <w:sz w:val="28"/>
          <w:szCs w:val="28"/>
          <w:lang w:eastAsia="uk-UA"/>
        </w:rPr>
        <w:t xml:space="preserve">Утраты (хищения) служебного удостоверения. </w:t>
      </w:r>
    </w:p>
    <w:p w14:paraId="13C0D9F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3.5.7. </w:t>
      </w:r>
      <w:r w:rsidRPr="000B72C8">
        <w:rPr>
          <w:rFonts w:ascii="Times New Roman" w:eastAsia="Times New Roman" w:hAnsi="Times New Roman" w:cs="Times New Roman"/>
          <w:bCs/>
          <w:sz w:val="28"/>
          <w:szCs w:val="28"/>
          <w:lang w:eastAsia="uk-UA"/>
        </w:rPr>
        <w:t>Смерти лица, замещающего государственную должность Донецкой Народной Республики, назначение на которую осуществляется Главой Донецкой Народной Республики, или государственного гражданского служащего Донецкой Народной Республики.</w:t>
      </w:r>
    </w:p>
    <w:p w14:paraId="6876B2CB"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3.6. </w:t>
      </w:r>
      <w:r w:rsidRPr="000B72C8">
        <w:rPr>
          <w:rFonts w:ascii="Times New Roman" w:eastAsia="Times New Roman" w:hAnsi="Times New Roman" w:cs="Times New Roman"/>
          <w:bCs/>
          <w:sz w:val="28"/>
          <w:szCs w:val="28"/>
          <w:lang w:eastAsia="uk-UA"/>
        </w:rPr>
        <w:t>Служебное удостоверение подлежит замене в случае:</w:t>
      </w:r>
    </w:p>
    <w:p w14:paraId="2CB5FC53"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3.6.1. </w:t>
      </w:r>
      <w:r w:rsidRPr="000B72C8">
        <w:rPr>
          <w:rFonts w:ascii="Times New Roman" w:eastAsia="Times New Roman" w:hAnsi="Times New Roman" w:cs="Times New Roman"/>
          <w:bCs/>
          <w:sz w:val="28"/>
          <w:szCs w:val="28"/>
          <w:lang w:eastAsia="uk-UA"/>
        </w:rPr>
        <w:t>Изменения содержащихся в нем сведений (должности, фамилии, имени или отчества лица, замещающего государственную должность Донецкой Народной Республики, назначение на которую осуществляется Главой Донецкой Народной Республики, или государственного гражданского служащего Донецкой Народной Республики).</w:t>
      </w:r>
    </w:p>
    <w:p w14:paraId="5C9DC92D"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3.6.2. </w:t>
      </w:r>
      <w:r w:rsidRPr="000B72C8">
        <w:rPr>
          <w:rFonts w:ascii="Times New Roman" w:eastAsia="Times New Roman" w:hAnsi="Times New Roman" w:cs="Times New Roman"/>
          <w:bCs/>
          <w:sz w:val="28"/>
          <w:szCs w:val="28"/>
          <w:lang w:eastAsia="uk-UA"/>
        </w:rPr>
        <w:t>Установления неточностей в имеющихся в нем записях.</w:t>
      </w:r>
    </w:p>
    <w:p w14:paraId="2C3BB910"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3.6.3. </w:t>
      </w:r>
      <w:r w:rsidRPr="000B72C8">
        <w:rPr>
          <w:rFonts w:ascii="Times New Roman" w:eastAsia="Times New Roman" w:hAnsi="Times New Roman" w:cs="Times New Roman"/>
          <w:bCs/>
          <w:sz w:val="28"/>
          <w:szCs w:val="28"/>
          <w:lang w:eastAsia="uk-UA"/>
        </w:rPr>
        <w:t>Непригодности его для дальнейшего использования (повреждения).</w:t>
      </w:r>
    </w:p>
    <w:p w14:paraId="0A375C01"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3.7. </w:t>
      </w:r>
      <w:r w:rsidRPr="000B72C8">
        <w:rPr>
          <w:rFonts w:ascii="Times New Roman" w:eastAsia="Times New Roman" w:hAnsi="Times New Roman" w:cs="Times New Roman"/>
          <w:bCs/>
          <w:sz w:val="28"/>
          <w:szCs w:val="28"/>
          <w:lang w:eastAsia="uk-UA"/>
        </w:rPr>
        <w:t xml:space="preserve">В случае утраты (хищения) служебного удостоверения лицо, являющееся его владельцем, незамедлительно в письменной форме информирует </w:t>
      </w:r>
      <w:r w:rsidRPr="000B72C8">
        <w:rPr>
          <w:rFonts w:ascii="Times New Roman" w:eastAsia="Times New Roman" w:hAnsi="Times New Roman" w:cs="Times New Roman"/>
          <w:sz w:val="28"/>
          <w:szCs w:val="28"/>
          <w:lang w:eastAsia="uk-UA"/>
        </w:rPr>
        <w:t xml:space="preserve">лицо, подписавшее служебное удостоверение, </w:t>
      </w:r>
      <w:r w:rsidRPr="000B72C8">
        <w:rPr>
          <w:rFonts w:ascii="Times New Roman" w:eastAsia="Times New Roman" w:hAnsi="Times New Roman" w:cs="Times New Roman"/>
          <w:bCs/>
          <w:sz w:val="28"/>
          <w:szCs w:val="28"/>
          <w:lang w:eastAsia="uk-UA"/>
        </w:rPr>
        <w:t xml:space="preserve">об утрате </w:t>
      </w:r>
      <w:r w:rsidRPr="000B72C8">
        <w:rPr>
          <w:rFonts w:ascii="Times New Roman" w:eastAsia="Times New Roman" w:hAnsi="Times New Roman" w:cs="Times New Roman"/>
          <w:bCs/>
          <w:sz w:val="28"/>
          <w:szCs w:val="28"/>
          <w:lang w:eastAsia="uk-UA"/>
        </w:rPr>
        <w:br/>
        <w:t xml:space="preserve">(о хищении) служебного удостоверения с указанием обстоятельств, </w:t>
      </w:r>
      <w:r w:rsidRPr="000B72C8">
        <w:rPr>
          <w:rFonts w:ascii="Times New Roman" w:eastAsia="Times New Roman" w:hAnsi="Times New Roman" w:cs="Times New Roman"/>
          <w:bCs/>
          <w:sz w:val="28"/>
          <w:szCs w:val="28"/>
          <w:lang w:eastAsia="uk-UA"/>
        </w:rPr>
        <w:br/>
        <w:t>при которых оно было утрачено (похищено).</w:t>
      </w:r>
    </w:p>
    <w:p w14:paraId="08D146E4"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3.8. </w:t>
      </w:r>
      <w:r w:rsidRPr="000B72C8">
        <w:rPr>
          <w:rFonts w:ascii="Times New Roman" w:eastAsia="Times New Roman" w:hAnsi="Times New Roman" w:cs="Times New Roman"/>
          <w:bCs/>
          <w:sz w:val="28"/>
          <w:szCs w:val="28"/>
          <w:lang w:eastAsia="uk-UA"/>
        </w:rPr>
        <w:t xml:space="preserve">Лицо, подписавшее служебное удостоверение, обязано принять меры относительно устранения причин и условий, которые способствовали утрате (хищению) служебного удостоверения в целях предотвращения </w:t>
      </w:r>
      <w:r w:rsidRPr="000B72C8">
        <w:rPr>
          <w:rFonts w:ascii="Times New Roman" w:eastAsia="Times New Roman" w:hAnsi="Times New Roman" w:cs="Times New Roman"/>
          <w:bCs/>
          <w:sz w:val="28"/>
          <w:szCs w:val="28"/>
          <w:lang w:eastAsia="uk-UA"/>
        </w:rPr>
        <w:br/>
        <w:t>его неправомерного использования.</w:t>
      </w:r>
    </w:p>
    <w:p w14:paraId="5F9958F7"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3.9. </w:t>
      </w:r>
      <w:r w:rsidRPr="000B72C8">
        <w:rPr>
          <w:rFonts w:ascii="Times New Roman" w:eastAsia="Times New Roman" w:hAnsi="Times New Roman" w:cs="Times New Roman"/>
          <w:bCs/>
          <w:sz w:val="28"/>
          <w:szCs w:val="28"/>
          <w:lang w:eastAsia="uk-UA"/>
        </w:rPr>
        <w:t xml:space="preserve">По факту утраты (хищения), порчи, передачи служебного удостоверения, использования его в корыстных или иных целях, не связанных </w:t>
      </w:r>
      <w:r w:rsidRPr="000B72C8">
        <w:rPr>
          <w:rFonts w:ascii="Times New Roman" w:eastAsia="Times New Roman" w:hAnsi="Times New Roman" w:cs="Times New Roman"/>
          <w:bCs/>
          <w:sz w:val="28"/>
          <w:szCs w:val="28"/>
          <w:lang w:eastAsia="uk-UA"/>
        </w:rPr>
        <w:br/>
        <w:t xml:space="preserve">с исполнением служебных обязанностей, а также отказа в сдаче либо несвоевременной сдачи служебного удостоверения может проводиться служебная проверка. Лицо, являющееся владельцем служебного удостоверения, виновное в его утрате, порче, а также использовавшее служебное удостоверение не в служебных целях, привлекается к дисциплинарной ответственности. </w:t>
      </w:r>
    </w:p>
    <w:p w14:paraId="18F6E82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3.10. </w:t>
      </w:r>
      <w:r w:rsidRPr="000B72C8">
        <w:rPr>
          <w:rFonts w:ascii="Times New Roman" w:eastAsia="Times New Roman" w:hAnsi="Times New Roman" w:cs="Times New Roman"/>
          <w:bCs/>
          <w:sz w:val="28"/>
          <w:szCs w:val="28"/>
          <w:lang w:eastAsia="uk-UA"/>
        </w:rPr>
        <w:t xml:space="preserve">При освобождении лица, являющегося владельцем служебного удостоверения, от замещаемой должности такое служебное удостоверение подлежит сдаче в день увольнения в </w:t>
      </w:r>
      <w:r w:rsidRPr="000B72C8">
        <w:rPr>
          <w:rFonts w:ascii="Times New Roman" w:eastAsia="Times New Roman" w:hAnsi="Times New Roman" w:cs="Times New Roman"/>
          <w:sz w:val="28"/>
          <w:szCs w:val="28"/>
          <w:lang w:eastAsia="uk-UA"/>
        </w:rPr>
        <w:t>подразделение по вопросам государственной службы и кадров (кадровую службу) соответствующего государственного органа Донецкой Народной Республики</w:t>
      </w:r>
      <w:r w:rsidRPr="000B72C8">
        <w:rPr>
          <w:rFonts w:ascii="Times New Roman" w:eastAsia="Times New Roman" w:hAnsi="Times New Roman" w:cs="Times New Roman"/>
          <w:bCs/>
          <w:sz w:val="28"/>
          <w:szCs w:val="28"/>
          <w:lang w:eastAsia="uk-UA"/>
        </w:rPr>
        <w:t>.</w:t>
      </w:r>
    </w:p>
    <w:p w14:paraId="5334F3A3" w14:textId="77777777" w:rsidR="000B72C8" w:rsidRPr="000B72C8" w:rsidRDefault="000B72C8" w:rsidP="000B72C8">
      <w:pPr>
        <w:spacing w:after="0" w:line="276" w:lineRule="auto"/>
        <w:ind w:firstLine="720"/>
        <w:jc w:val="both"/>
        <w:rPr>
          <w:rFonts w:ascii="Times New Roman" w:eastAsia="Times New Roman" w:hAnsi="Times New Roman" w:cs="Times New Roman"/>
          <w:bCs/>
          <w:sz w:val="28"/>
          <w:szCs w:val="28"/>
          <w:lang w:eastAsia="uk-UA"/>
        </w:rPr>
      </w:pPr>
      <w:r w:rsidRPr="000B72C8">
        <w:rPr>
          <w:rFonts w:ascii="Times New Roman" w:eastAsia="Calibri" w:hAnsi="Times New Roman" w:cs="Times New Roman"/>
          <w:sz w:val="28"/>
          <w:szCs w:val="28"/>
        </w:rPr>
        <w:lastRenderedPageBreak/>
        <w:t>3.11. </w:t>
      </w:r>
      <w:r w:rsidRPr="000B72C8">
        <w:rPr>
          <w:rFonts w:ascii="Times New Roman" w:eastAsia="Times New Roman" w:hAnsi="Times New Roman" w:cs="Times New Roman"/>
          <w:bCs/>
          <w:sz w:val="28"/>
          <w:szCs w:val="28"/>
          <w:lang w:eastAsia="uk-UA"/>
        </w:rPr>
        <w:t xml:space="preserve">В случае если при оформлении служебного удостоверения </w:t>
      </w:r>
      <w:r w:rsidRPr="000B72C8">
        <w:rPr>
          <w:rFonts w:ascii="Times New Roman" w:eastAsia="Times New Roman" w:hAnsi="Times New Roman" w:cs="Times New Roman"/>
          <w:bCs/>
          <w:sz w:val="28"/>
          <w:szCs w:val="28"/>
          <w:lang w:eastAsia="uk-UA"/>
        </w:rPr>
        <w:br/>
        <w:t>в него внесена неверная или неточная запись либо допущена иная ошибка, испорченный бланк служебного удостоверения подлежит уничтожению.</w:t>
      </w:r>
    </w:p>
    <w:p w14:paraId="31739B64" w14:textId="77777777" w:rsidR="000B72C8" w:rsidRPr="000B72C8" w:rsidRDefault="000B72C8" w:rsidP="000B72C8">
      <w:pPr>
        <w:spacing w:after="0" w:line="276" w:lineRule="auto"/>
        <w:ind w:firstLine="720"/>
        <w:jc w:val="both"/>
        <w:rPr>
          <w:rFonts w:ascii="Times New Roman" w:eastAsia="Times New Roman" w:hAnsi="Times New Roman" w:cs="Times New Roman"/>
          <w:b/>
          <w:bCs/>
          <w:sz w:val="28"/>
          <w:szCs w:val="28"/>
          <w:lang w:eastAsia="uk-UA"/>
        </w:rPr>
      </w:pPr>
    </w:p>
    <w:p w14:paraId="3B1D29BD" w14:textId="77777777" w:rsidR="000B72C8" w:rsidRPr="000B72C8" w:rsidRDefault="000B72C8" w:rsidP="000B72C8">
      <w:pPr>
        <w:tabs>
          <w:tab w:val="left" w:pos="1418"/>
        </w:tabs>
        <w:spacing w:after="0" w:line="276" w:lineRule="auto"/>
        <w:ind w:firstLine="720"/>
        <w:jc w:val="center"/>
        <w:rPr>
          <w:rFonts w:ascii="Times New Roman" w:eastAsia="Times New Roman" w:hAnsi="Times New Roman" w:cs="Times New Roman"/>
          <w:b/>
          <w:bCs/>
          <w:sz w:val="28"/>
          <w:szCs w:val="28"/>
          <w:lang w:eastAsia="uk-UA"/>
        </w:rPr>
      </w:pPr>
      <w:r w:rsidRPr="000B72C8">
        <w:rPr>
          <w:rFonts w:ascii="Times New Roman" w:eastAsia="Times New Roman" w:hAnsi="Times New Roman" w:cs="Times New Roman"/>
          <w:b/>
          <w:bCs/>
          <w:sz w:val="28"/>
          <w:szCs w:val="28"/>
          <w:lang w:val="en-US" w:eastAsia="uk-UA"/>
        </w:rPr>
        <w:t>IV</w:t>
      </w:r>
      <w:r w:rsidRPr="000B72C8">
        <w:rPr>
          <w:rFonts w:ascii="Times New Roman" w:eastAsia="Times New Roman" w:hAnsi="Times New Roman" w:cs="Times New Roman"/>
          <w:b/>
          <w:bCs/>
          <w:sz w:val="28"/>
          <w:szCs w:val="28"/>
          <w:lang w:eastAsia="uk-UA"/>
        </w:rPr>
        <w:t>. Учет и хранение служебного удостоверения</w:t>
      </w:r>
    </w:p>
    <w:p w14:paraId="68D70C67" w14:textId="77777777" w:rsidR="000B72C8" w:rsidRPr="000B72C8" w:rsidRDefault="000B72C8" w:rsidP="000B72C8">
      <w:pPr>
        <w:tabs>
          <w:tab w:val="left" w:pos="1418"/>
        </w:tabs>
        <w:spacing w:after="0" w:line="276" w:lineRule="auto"/>
        <w:ind w:firstLine="720"/>
        <w:jc w:val="center"/>
        <w:rPr>
          <w:rFonts w:ascii="Times New Roman" w:eastAsia="Times New Roman" w:hAnsi="Times New Roman" w:cs="Times New Roman"/>
          <w:bCs/>
          <w:sz w:val="28"/>
          <w:szCs w:val="28"/>
          <w:lang w:eastAsia="uk-UA"/>
        </w:rPr>
      </w:pPr>
    </w:p>
    <w:p w14:paraId="1D03B5F8"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4.1. Учет выданных служебных удостоверений ведется подразделениями по вопросам государственной службы и кадров (кадровыми службами) соответствующих государственных органов Донецкой Народной Республики, указанных в пункте 2.4 настоящего Порядка, в книге учета.</w:t>
      </w:r>
    </w:p>
    <w:p w14:paraId="3268A9CF"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 xml:space="preserve">4.2. Ежегодно по состоянию на 1 января текущего года в течение </w:t>
      </w:r>
      <w:r w:rsidRPr="000B72C8">
        <w:rPr>
          <w:rFonts w:ascii="Times New Roman" w:eastAsia="Calibri" w:hAnsi="Times New Roman" w:cs="Times New Roman"/>
          <w:sz w:val="28"/>
          <w:szCs w:val="28"/>
        </w:rPr>
        <w:br/>
        <w:t xml:space="preserve">I квартала подразделением по вопросам государственной службы и кадров (кадровой службой) соответствующего государственного органа Донецкой Народной Республики проводится сверка наличия у лиц, являющихся владельцами служебного удостоверения, служебных удостоверений </w:t>
      </w:r>
      <w:r w:rsidRPr="000B72C8">
        <w:rPr>
          <w:rFonts w:ascii="Times New Roman" w:eastAsia="Calibri" w:hAnsi="Times New Roman" w:cs="Times New Roman"/>
          <w:sz w:val="28"/>
          <w:szCs w:val="28"/>
        </w:rPr>
        <w:br/>
        <w:t>и соответствия их данным, содержащимся в книге учета.</w:t>
      </w:r>
    </w:p>
    <w:p w14:paraId="7447454F"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p>
    <w:p w14:paraId="6D3AE31B" w14:textId="77777777" w:rsidR="000B72C8" w:rsidRPr="000B72C8" w:rsidRDefault="000B72C8" w:rsidP="000B72C8">
      <w:pPr>
        <w:spacing w:after="0" w:line="276" w:lineRule="auto"/>
        <w:jc w:val="center"/>
        <w:rPr>
          <w:rFonts w:ascii="Times New Roman" w:eastAsia="Times New Roman" w:hAnsi="Times New Roman" w:cs="Times New Roman"/>
          <w:b/>
          <w:sz w:val="28"/>
          <w:szCs w:val="28"/>
          <w:lang w:eastAsia="uk-UA"/>
        </w:rPr>
      </w:pPr>
      <w:r w:rsidRPr="000B72C8">
        <w:rPr>
          <w:rFonts w:ascii="Times New Roman" w:eastAsia="Times New Roman" w:hAnsi="Times New Roman" w:cs="Times New Roman"/>
          <w:b/>
          <w:sz w:val="28"/>
          <w:szCs w:val="28"/>
          <w:lang w:val="en-US" w:eastAsia="uk-UA"/>
        </w:rPr>
        <w:t>IV</w:t>
      </w:r>
      <w:r w:rsidRPr="000B72C8">
        <w:rPr>
          <w:rFonts w:ascii="Times New Roman" w:eastAsia="Times New Roman" w:hAnsi="Times New Roman" w:cs="Times New Roman"/>
          <w:b/>
          <w:sz w:val="28"/>
          <w:szCs w:val="28"/>
          <w:lang w:eastAsia="uk-UA"/>
        </w:rPr>
        <w:t>. Процедура уничтожения служебного удостоверения</w:t>
      </w:r>
    </w:p>
    <w:p w14:paraId="072762F2" w14:textId="77777777" w:rsidR="000B72C8" w:rsidRPr="000B72C8" w:rsidRDefault="000B72C8" w:rsidP="000B72C8">
      <w:pPr>
        <w:spacing w:after="0" w:line="276" w:lineRule="auto"/>
        <w:jc w:val="center"/>
        <w:rPr>
          <w:rFonts w:ascii="Times New Roman" w:eastAsia="Times New Roman" w:hAnsi="Times New Roman" w:cs="Times New Roman"/>
          <w:b/>
          <w:sz w:val="28"/>
          <w:szCs w:val="28"/>
          <w:lang w:eastAsia="uk-UA"/>
        </w:rPr>
      </w:pPr>
    </w:p>
    <w:p w14:paraId="0D0B9331"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5.1. В случае утраты (хищения) служебного удостоверения, его порчи, естественной изношенности, изменения фамилии, имени, отчества лица, являющегося владельцем служебного удостоверения, или истечения срока действия служебного удостоверения указанному лицу вручается (выдается) новое служебное удостоверение.</w:t>
      </w:r>
    </w:p>
    <w:p w14:paraId="101A77E6"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5.2. Вручение (</w:t>
      </w:r>
      <w:r w:rsidRPr="000B72C8">
        <w:rPr>
          <w:rFonts w:ascii="Times New Roman" w:eastAsia="Times New Roman" w:hAnsi="Times New Roman" w:cs="Times New Roman"/>
          <w:bCs/>
          <w:sz w:val="28"/>
          <w:szCs w:val="28"/>
          <w:lang w:eastAsia="uk-UA"/>
        </w:rPr>
        <w:t xml:space="preserve">выдача) нового служебного удостоверения в случаях, предусмотренных пунктом 5.1 настоящего Порядка, осуществляется </w:t>
      </w:r>
      <w:r w:rsidRPr="000B72C8">
        <w:rPr>
          <w:rFonts w:ascii="Times New Roman" w:eastAsia="Times New Roman" w:hAnsi="Times New Roman" w:cs="Times New Roman"/>
          <w:bCs/>
          <w:sz w:val="28"/>
          <w:szCs w:val="28"/>
          <w:lang w:eastAsia="uk-UA"/>
        </w:rPr>
        <w:br/>
        <w:t xml:space="preserve">по заявлению указанного лица на имя соответствующего лица, имеющего право подписи такого служебного удостоверения. В заявлении указываются основания выдачи нового служебного удостоверения, а также </w:t>
      </w:r>
      <w:r w:rsidRPr="000B72C8">
        <w:rPr>
          <w:rFonts w:ascii="Times New Roman" w:eastAsia="Times New Roman" w:hAnsi="Times New Roman" w:cs="Times New Roman"/>
          <w:bCs/>
          <w:sz w:val="28"/>
          <w:szCs w:val="28"/>
          <w:lang w:eastAsia="uk-UA"/>
        </w:rPr>
        <w:br/>
        <w:t>при необходимости прилагаются документы, подтверждающие их.</w:t>
      </w:r>
    </w:p>
    <w:p w14:paraId="627675C3"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5.3. Вручение (</w:t>
      </w:r>
      <w:r w:rsidRPr="000B72C8">
        <w:rPr>
          <w:rFonts w:ascii="Times New Roman" w:eastAsia="Times New Roman" w:hAnsi="Times New Roman" w:cs="Times New Roman"/>
          <w:bCs/>
          <w:sz w:val="28"/>
          <w:szCs w:val="28"/>
          <w:lang w:eastAsia="uk-UA"/>
        </w:rPr>
        <w:t>выдача) нового служебного удостоверения по основаниям, указанным в пункте 5.2 настоящего Порядка, осуществляется в течение одного месяца со дня поступления заявления.</w:t>
      </w:r>
    </w:p>
    <w:p w14:paraId="7590B76B" w14:textId="77777777" w:rsidR="000B72C8" w:rsidRPr="000B72C8" w:rsidRDefault="000B72C8" w:rsidP="000B72C8">
      <w:pPr>
        <w:spacing w:after="0" w:line="276" w:lineRule="auto"/>
        <w:ind w:firstLine="720"/>
        <w:jc w:val="both"/>
        <w:rPr>
          <w:rFonts w:ascii="Times New Roman" w:eastAsia="Calibri" w:hAnsi="Times New Roman" w:cs="Times New Roman"/>
          <w:sz w:val="28"/>
          <w:szCs w:val="28"/>
        </w:rPr>
      </w:pPr>
      <w:r w:rsidRPr="000B72C8">
        <w:rPr>
          <w:rFonts w:ascii="Times New Roman" w:eastAsia="Calibri" w:hAnsi="Times New Roman" w:cs="Times New Roman"/>
          <w:sz w:val="28"/>
          <w:szCs w:val="28"/>
        </w:rPr>
        <w:t>5.4. </w:t>
      </w:r>
      <w:r w:rsidRPr="000B72C8">
        <w:rPr>
          <w:rFonts w:ascii="Times New Roman" w:eastAsia="Times New Roman" w:hAnsi="Times New Roman" w:cs="Times New Roman"/>
          <w:bCs/>
          <w:sz w:val="28"/>
          <w:szCs w:val="28"/>
          <w:lang w:eastAsia="uk-UA"/>
        </w:rPr>
        <w:t>При возврате служебного удостоверения в книгу учета</w:t>
      </w:r>
      <w:r w:rsidRPr="000B72C8" w:rsidDel="001A1A9B">
        <w:rPr>
          <w:rFonts w:ascii="Times New Roman" w:eastAsia="Times New Roman" w:hAnsi="Times New Roman" w:cs="Times New Roman"/>
          <w:bCs/>
          <w:sz w:val="28"/>
          <w:szCs w:val="28"/>
          <w:lang w:eastAsia="uk-UA"/>
        </w:rPr>
        <w:t xml:space="preserve"> </w:t>
      </w:r>
      <w:r w:rsidRPr="000B72C8">
        <w:rPr>
          <w:rFonts w:ascii="Times New Roman" w:eastAsia="Times New Roman" w:hAnsi="Times New Roman" w:cs="Times New Roman"/>
          <w:bCs/>
          <w:sz w:val="28"/>
          <w:szCs w:val="28"/>
          <w:lang w:eastAsia="uk-UA"/>
        </w:rPr>
        <w:t>вносится соответствующая запись. Возвращенное служебное удостоверение подлежит уничтожению.</w:t>
      </w:r>
    </w:p>
    <w:p w14:paraId="4BD96E32" w14:textId="77777777" w:rsidR="000B72C8" w:rsidRPr="000B72C8" w:rsidRDefault="000B72C8" w:rsidP="000B72C8">
      <w:pPr>
        <w:spacing w:after="0" w:line="276" w:lineRule="auto"/>
        <w:ind w:firstLine="720"/>
        <w:jc w:val="both"/>
        <w:rPr>
          <w:rFonts w:ascii="Times New Roman" w:eastAsia="Times New Roman" w:hAnsi="Times New Roman" w:cs="Times New Roman"/>
          <w:bCs/>
          <w:sz w:val="28"/>
          <w:szCs w:val="28"/>
          <w:lang w:eastAsia="uk-UA"/>
        </w:rPr>
      </w:pPr>
      <w:r w:rsidRPr="000B72C8">
        <w:rPr>
          <w:rFonts w:ascii="Times New Roman" w:eastAsia="Calibri" w:hAnsi="Times New Roman" w:cs="Times New Roman"/>
          <w:sz w:val="28"/>
          <w:szCs w:val="28"/>
        </w:rPr>
        <w:t>5.5. </w:t>
      </w:r>
      <w:r w:rsidRPr="000B72C8">
        <w:rPr>
          <w:rFonts w:ascii="Times New Roman" w:eastAsia="Times New Roman" w:hAnsi="Times New Roman" w:cs="Times New Roman"/>
          <w:bCs/>
          <w:sz w:val="28"/>
          <w:szCs w:val="28"/>
          <w:lang w:eastAsia="uk-UA"/>
        </w:rPr>
        <w:t xml:space="preserve">Испорченные бланки служебных удостоверений, а также возвращенные служебные удостоверения периодически, но не реже чем один раз в год подлежат уничтожению с составлением акта об уничтожении </w:t>
      </w:r>
      <w:r w:rsidRPr="000B72C8">
        <w:rPr>
          <w:rFonts w:ascii="Times New Roman" w:eastAsia="Times New Roman" w:hAnsi="Times New Roman" w:cs="Times New Roman"/>
          <w:bCs/>
          <w:sz w:val="28"/>
          <w:szCs w:val="28"/>
          <w:lang w:eastAsia="uk-UA"/>
        </w:rPr>
        <w:lastRenderedPageBreak/>
        <w:t xml:space="preserve">служебных удостоверений, составленного по форме согласно приложению </w:t>
      </w:r>
      <w:r w:rsidRPr="000B72C8">
        <w:rPr>
          <w:rFonts w:ascii="Times New Roman" w:eastAsia="Times New Roman" w:hAnsi="Times New Roman" w:cs="Times New Roman"/>
          <w:bCs/>
          <w:sz w:val="28"/>
          <w:szCs w:val="28"/>
          <w:lang w:eastAsia="uk-UA"/>
        </w:rPr>
        <w:br/>
        <w:t xml:space="preserve">2 к настоящему Порядку. При этом в книгу учета вносится запись </w:t>
      </w:r>
      <w:r w:rsidRPr="000B72C8">
        <w:rPr>
          <w:rFonts w:ascii="Times New Roman" w:eastAsia="Times New Roman" w:hAnsi="Times New Roman" w:cs="Times New Roman"/>
          <w:bCs/>
          <w:sz w:val="28"/>
          <w:szCs w:val="28"/>
          <w:lang w:eastAsia="uk-UA"/>
        </w:rPr>
        <w:br/>
        <w:t>об уничтожении служебных удостоверений с указанием даты и номера соответствующего акта.</w:t>
      </w:r>
    </w:p>
    <w:p w14:paraId="27950D00" w14:textId="77777777" w:rsidR="00B123AF" w:rsidRDefault="00B123AF"/>
    <w:sectPr w:rsidR="00B123AF" w:rsidSect="000B72C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D0"/>
    <w:rsid w:val="000B72C8"/>
    <w:rsid w:val="001174A9"/>
    <w:rsid w:val="00172C39"/>
    <w:rsid w:val="002027D0"/>
    <w:rsid w:val="002818C9"/>
    <w:rsid w:val="002D4450"/>
    <w:rsid w:val="003E0B1B"/>
    <w:rsid w:val="00532809"/>
    <w:rsid w:val="00781704"/>
    <w:rsid w:val="00A000D5"/>
    <w:rsid w:val="00A83E31"/>
    <w:rsid w:val="00B123AF"/>
    <w:rsid w:val="00B469D3"/>
    <w:rsid w:val="00C9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A3C5"/>
  <w15:chartTrackingRefBased/>
  <w15:docId w15:val="{5F9D3294-A9CE-401C-A16A-9E525A09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4450"/>
    <w:rPr>
      <w:color w:val="0563C1" w:themeColor="hyperlink"/>
      <w:u w:val="single"/>
    </w:rPr>
  </w:style>
  <w:style w:type="character" w:styleId="a5">
    <w:name w:val="Unresolved Mention"/>
    <w:basedOn w:val="a0"/>
    <w:uiPriority w:val="99"/>
    <w:semiHidden/>
    <w:unhideWhenUsed/>
    <w:rsid w:val="002D4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0001-373-20240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4</cp:revision>
  <dcterms:created xsi:type="dcterms:W3CDTF">2024-08-19T08:14:00Z</dcterms:created>
  <dcterms:modified xsi:type="dcterms:W3CDTF">2024-08-19T09:29:00Z</dcterms:modified>
</cp:coreProperties>
</file>