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708D6" w14:textId="77777777" w:rsidR="00845383" w:rsidRDefault="00845383" w:rsidP="00845383">
      <w:pPr>
        <w:pStyle w:val="61"/>
        <w:spacing w:before="0" w:line="240" w:lineRule="auto"/>
        <w:ind w:left="5529"/>
        <w:jc w:val="left"/>
        <w:rPr>
          <w:b w:val="0"/>
          <w:lang w:val="ru-RU" w:bidi="ru-RU"/>
        </w:rPr>
      </w:pPr>
      <w:r>
        <w:rPr>
          <w:b w:val="0"/>
          <w:lang w:val="ru-RU" w:bidi="ru-RU"/>
        </w:rPr>
        <w:t>Приложение</w:t>
      </w:r>
    </w:p>
    <w:p w14:paraId="2E8A9AF0" w14:textId="77777777" w:rsidR="00845383" w:rsidRDefault="00845383" w:rsidP="00845383">
      <w:pPr>
        <w:pStyle w:val="61"/>
        <w:spacing w:before="0" w:line="240" w:lineRule="auto"/>
        <w:ind w:left="5529"/>
        <w:jc w:val="left"/>
        <w:rPr>
          <w:b w:val="0"/>
          <w:lang w:val="ru-RU" w:bidi="ru-RU"/>
        </w:rPr>
      </w:pPr>
      <w:r>
        <w:rPr>
          <w:b w:val="0"/>
          <w:lang w:val="ru-RU" w:bidi="ru-RU"/>
        </w:rPr>
        <w:t>к распоряжению Правительства</w:t>
      </w:r>
    </w:p>
    <w:p w14:paraId="1666AE94" w14:textId="77777777" w:rsidR="00845383" w:rsidRDefault="00845383" w:rsidP="00845383">
      <w:pPr>
        <w:pStyle w:val="61"/>
        <w:spacing w:before="0" w:line="240" w:lineRule="auto"/>
        <w:ind w:left="5529"/>
        <w:jc w:val="left"/>
        <w:rPr>
          <w:b w:val="0"/>
          <w:lang w:val="ru-RU" w:bidi="ru-RU"/>
        </w:rPr>
      </w:pPr>
      <w:r>
        <w:rPr>
          <w:b w:val="0"/>
          <w:lang w:val="ru-RU" w:bidi="ru-RU"/>
        </w:rPr>
        <w:t>Донецкой Народной Республики</w:t>
      </w:r>
    </w:p>
    <w:p w14:paraId="7C440F85" w14:textId="77777777" w:rsidR="00845383" w:rsidRDefault="00845383" w:rsidP="00845383">
      <w:pPr>
        <w:tabs>
          <w:tab w:val="left" w:pos="709"/>
        </w:tabs>
        <w:ind w:left="5529"/>
        <w:jc w:val="both"/>
        <w:rPr>
          <w:sz w:val="28"/>
          <w:lang w:bidi="ru-RU"/>
        </w:rPr>
      </w:pPr>
      <w:r w:rsidRPr="001D2074">
        <w:rPr>
          <w:sz w:val="28"/>
          <w:lang w:bidi="ru-RU"/>
        </w:rPr>
        <w:t xml:space="preserve">от </w:t>
      </w:r>
      <w:r>
        <w:rPr>
          <w:sz w:val="28"/>
          <w:lang w:bidi="ru-RU"/>
        </w:rPr>
        <w:t>5 сентября 2024 г.</w:t>
      </w:r>
      <w:r w:rsidRPr="001D2074">
        <w:rPr>
          <w:sz w:val="28"/>
          <w:lang w:bidi="ru-RU"/>
        </w:rPr>
        <w:t xml:space="preserve"> № </w:t>
      </w:r>
      <w:r>
        <w:rPr>
          <w:sz w:val="28"/>
          <w:lang w:bidi="ru-RU"/>
        </w:rPr>
        <w:t>93-Р9</w:t>
      </w:r>
    </w:p>
    <w:p w14:paraId="5A146484" w14:textId="77777777" w:rsidR="00845383" w:rsidRDefault="00845383" w:rsidP="00845383">
      <w:pPr>
        <w:ind w:left="5529"/>
        <w:jc w:val="both"/>
        <w:rPr>
          <w:sz w:val="28"/>
          <w:lang w:bidi="ru-RU"/>
        </w:rPr>
      </w:pPr>
    </w:p>
    <w:p w14:paraId="5B60F7E4" w14:textId="77777777" w:rsidR="00845383" w:rsidRDefault="00845383" w:rsidP="00845383">
      <w:pPr>
        <w:ind w:left="5529"/>
        <w:jc w:val="both"/>
        <w:rPr>
          <w:sz w:val="28"/>
          <w:lang w:bidi="ru-RU"/>
        </w:rPr>
      </w:pPr>
    </w:p>
    <w:p w14:paraId="3212BACC" w14:textId="77777777" w:rsidR="00845383" w:rsidRDefault="00845383" w:rsidP="00845383">
      <w:pPr>
        <w:jc w:val="center"/>
        <w:rPr>
          <w:sz w:val="28"/>
          <w:lang w:bidi="ru-RU"/>
        </w:rPr>
      </w:pPr>
      <w:r>
        <w:rPr>
          <w:sz w:val="28"/>
          <w:lang w:bidi="ru-RU"/>
        </w:rPr>
        <w:t xml:space="preserve">Перечень государственного имущества, закрепляемого на праве </w:t>
      </w:r>
    </w:p>
    <w:p w14:paraId="1394FD34" w14:textId="77777777" w:rsidR="00845383" w:rsidRDefault="00845383" w:rsidP="00845383">
      <w:pPr>
        <w:jc w:val="center"/>
        <w:rPr>
          <w:sz w:val="28"/>
          <w:szCs w:val="28"/>
        </w:rPr>
      </w:pPr>
      <w:r>
        <w:rPr>
          <w:sz w:val="28"/>
          <w:lang w:bidi="ru-RU"/>
        </w:rPr>
        <w:t xml:space="preserve">хозяйственного ведения за </w:t>
      </w:r>
      <w:r w:rsidRPr="00CC7D76">
        <w:rPr>
          <w:sz w:val="28"/>
          <w:szCs w:val="28"/>
        </w:rPr>
        <w:t>ГОСУДАРСТВЕННЫМ УНИТАРНЫМ ПРЕДПРИЯТИЕМ</w:t>
      </w:r>
      <w:r>
        <w:rPr>
          <w:sz w:val="28"/>
          <w:szCs w:val="28"/>
        </w:rPr>
        <w:t xml:space="preserve"> ДОНЕЦКОЙ НАРОДНОЙ </w:t>
      </w:r>
      <w:r w:rsidRPr="00CC7D76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ПО ОБСЛУЖИВАНИЮ АДМИНИСТРАТИВНЫХ ЗДАНИЙ </w:t>
      </w:r>
      <w:r>
        <w:rPr>
          <w:sz w:val="28"/>
          <w:szCs w:val="28"/>
        </w:rPr>
        <w:br/>
        <w:t>(ОГРН 1229300105210)</w:t>
      </w:r>
    </w:p>
    <w:p w14:paraId="55C2663E" w14:textId="77777777" w:rsidR="00845383" w:rsidRDefault="00845383" w:rsidP="00845383">
      <w:pPr>
        <w:jc w:val="center"/>
        <w:rPr>
          <w:sz w:val="28"/>
          <w:szCs w:val="28"/>
        </w:rPr>
      </w:pPr>
    </w:p>
    <w:p w14:paraId="1DD934C3" w14:textId="77777777" w:rsidR="00845383" w:rsidRDefault="00845383" w:rsidP="008453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Автомобиль марки ВА</w:t>
      </w:r>
      <w:r w:rsidRPr="000E3B41">
        <w:rPr>
          <w:sz w:val="28"/>
          <w:szCs w:val="28"/>
        </w:rPr>
        <w:t>З 21310</w:t>
      </w:r>
      <w:r>
        <w:rPr>
          <w:sz w:val="28"/>
          <w:szCs w:val="28"/>
        </w:rPr>
        <w:t xml:space="preserve">, тип ТС – легковые автомобили универсал, год выпуска 2006, цвет синий, номер кузова </w:t>
      </w:r>
      <w:r w:rsidRPr="000624F9">
        <w:rPr>
          <w:sz w:val="28"/>
          <w:szCs w:val="28"/>
        </w:rPr>
        <w:t>ХТА21310060078147</w:t>
      </w:r>
      <w:r>
        <w:rPr>
          <w:sz w:val="28"/>
          <w:szCs w:val="28"/>
        </w:rPr>
        <w:t>.</w:t>
      </w:r>
    </w:p>
    <w:p w14:paraId="30C9E752" w14:textId="77777777" w:rsidR="00845383" w:rsidRDefault="00845383" w:rsidP="0084538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Автопогрузчик 4014, год выпуска 1989, идентификационный номер 52291. </w:t>
      </w:r>
    </w:p>
    <w:p w14:paraId="4CBBFD65" w14:textId="77777777" w:rsidR="00845383" w:rsidRPr="000624F9" w:rsidRDefault="00845383" w:rsidP="008453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Автомобиль ЗИЛ-ММЗ 4502, тип ТС – грузовые автомобили самосвалы, год выпуска 1987, цвет синий, </w:t>
      </w:r>
      <w:r>
        <w:rPr>
          <w:sz w:val="28"/>
          <w:szCs w:val="28"/>
          <w:lang w:val="en-US"/>
        </w:rPr>
        <w:t>VIN</w:t>
      </w:r>
      <w:r w:rsidRPr="000624F9">
        <w:rPr>
          <w:sz w:val="28"/>
          <w:szCs w:val="28"/>
        </w:rPr>
        <w:t xml:space="preserve"> </w:t>
      </w:r>
      <w:r w:rsidRPr="000624F9">
        <w:rPr>
          <w:sz w:val="28"/>
          <w:szCs w:val="28"/>
          <w:lang w:val="en-US"/>
        </w:rPr>
        <w:t>XTZ</w:t>
      </w:r>
      <w:r w:rsidRPr="000624F9">
        <w:rPr>
          <w:sz w:val="28"/>
          <w:szCs w:val="28"/>
        </w:rPr>
        <w:t>450200</w:t>
      </w:r>
      <w:r w:rsidRPr="000624F9">
        <w:rPr>
          <w:sz w:val="28"/>
          <w:szCs w:val="28"/>
          <w:lang w:val="en-US"/>
        </w:rPr>
        <w:t>H</w:t>
      </w:r>
      <w:r w:rsidRPr="000624F9">
        <w:rPr>
          <w:sz w:val="28"/>
          <w:szCs w:val="28"/>
        </w:rPr>
        <w:t>1894099.</w:t>
      </w:r>
    </w:p>
    <w:p w14:paraId="62F4E5E7" w14:textId="77777777" w:rsidR="00845383" w:rsidRDefault="00845383" w:rsidP="00845383">
      <w:pPr>
        <w:jc w:val="both"/>
        <w:rPr>
          <w:sz w:val="28"/>
          <w:szCs w:val="28"/>
        </w:rPr>
      </w:pPr>
      <w:r w:rsidRPr="000624F9">
        <w:rPr>
          <w:sz w:val="28"/>
          <w:szCs w:val="28"/>
        </w:rPr>
        <w:tab/>
      </w:r>
      <w:r>
        <w:rPr>
          <w:sz w:val="28"/>
          <w:szCs w:val="28"/>
        </w:rPr>
        <w:t>4. Л</w:t>
      </w:r>
      <w:r w:rsidRPr="004B50FD">
        <w:rPr>
          <w:sz w:val="28"/>
          <w:szCs w:val="28"/>
        </w:rPr>
        <w:t>егковой автомобиль MITSUBISHI LANCER</w:t>
      </w:r>
      <w:r>
        <w:rPr>
          <w:sz w:val="28"/>
          <w:szCs w:val="28"/>
        </w:rPr>
        <w:t>,</w:t>
      </w:r>
      <w:r w:rsidRPr="004B50FD">
        <w:rPr>
          <w:sz w:val="28"/>
          <w:szCs w:val="28"/>
        </w:rPr>
        <w:t xml:space="preserve"> тип ТС</w:t>
      </w:r>
      <w:r>
        <w:rPr>
          <w:sz w:val="28"/>
          <w:szCs w:val="28"/>
        </w:rPr>
        <w:t xml:space="preserve"> –</w:t>
      </w:r>
      <w:r w:rsidRPr="004B50FD">
        <w:rPr>
          <w:sz w:val="28"/>
          <w:szCs w:val="28"/>
        </w:rPr>
        <w:t xml:space="preserve"> легков</w:t>
      </w:r>
      <w:r>
        <w:rPr>
          <w:sz w:val="28"/>
          <w:szCs w:val="28"/>
        </w:rPr>
        <w:t>ые</w:t>
      </w:r>
      <w:r w:rsidRPr="004B50FD">
        <w:rPr>
          <w:sz w:val="28"/>
          <w:szCs w:val="28"/>
        </w:rPr>
        <w:t xml:space="preserve"> автомобил</w:t>
      </w:r>
      <w:r>
        <w:rPr>
          <w:sz w:val="28"/>
          <w:szCs w:val="28"/>
        </w:rPr>
        <w:t>и</w:t>
      </w:r>
      <w:r w:rsidRPr="004B50FD">
        <w:rPr>
          <w:sz w:val="28"/>
          <w:szCs w:val="28"/>
        </w:rPr>
        <w:t xml:space="preserve"> седан</w:t>
      </w:r>
      <w:r>
        <w:rPr>
          <w:sz w:val="28"/>
          <w:szCs w:val="28"/>
        </w:rPr>
        <w:t>,</w:t>
      </w:r>
      <w:r w:rsidRPr="004B50FD">
        <w:rPr>
          <w:sz w:val="28"/>
          <w:szCs w:val="28"/>
        </w:rPr>
        <w:t xml:space="preserve"> год выпуска</w:t>
      </w:r>
      <w:r>
        <w:rPr>
          <w:sz w:val="28"/>
          <w:szCs w:val="28"/>
        </w:rPr>
        <w:t xml:space="preserve"> </w:t>
      </w:r>
      <w:r w:rsidRPr="004B50FD">
        <w:rPr>
          <w:sz w:val="28"/>
          <w:szCs w:val="28"/>
        </w:rPr>
        <w:t>2008, цвет серый,</w:t>
      </w:r>
      <w:r>
        <w:rPr>
          <w:sz w:val="28"/>
          <w:szCs w:val="28"/>
        </w:rPr>
        <w:t xml:space="preserve"> V</w:t>
      </w:r>
      <w:r>
        <w:rPr>
          <w:sz w:val="28"/>
          <w:szCs w:val="28"/>
          <w:lang w:val="en-US"/>
        </w:rPr>
        <w:t>I</w:t>
      </w:r>
      <w:r w:rsidRPr="004B50FD">
        <w:rPr>
          <w:sz w:val="28"/>
          <w:szCs w:val="28"/>
        </w:rPr>
        <w:t>N: JMBSNC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3A8U001866. </w:t>
      </w:r>
    </w:p>
    <w:p w14:paraId="6824C36E" w14:textId="77777777" w:rsidR="00845383" w:rsidRDefault="00845383" w:rsidP="008453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 Л</w:t>
      </w:r>
      <w:r w:rsidRPr="004B50FD">
        <w:rPr>
          <w:sz w:val="28"/>
          <w:szCs w:val="28"/>
        </w:rPr>
        <w:t>егковой автомобиль VOLKSWAGEN TRANSPORTER</w:t>
      </w:r>
      <w:r>
        <w:rPr>
          <w:sz w:val="28"/>
          <w:szCs w:val="28"/>
        </w:rPr>
        <w:t>,</w:t>
      </w:r>
      <w:r w:rsidRPr="004B50FD">
        <w:rPr>
          <w:sz w:val="28"/>
          <w:szCs w:val="28"/>
        </w:rPr>
        <w:t xml:space="preserve"> тип ТС легков</w:t>
      </w:r>
      <w:r>
        <w:rPr>
          <w:sz w:val="28"/>
          <w:szCs w:val="28"/>
        </w:rPr>
        <w:t>ые автомобили прочие,</w:t>
      </w:r>
      <w:r w:rsidRPr="004B50FD">
        <w:rPr>
          <w:sz w:val="28"/>
          <w:szCs w:val="28"/>
        </w:rPr>
        <w:t xml:space="preserve"> год выпуска</w:t>
      </w:r>
      <w:r>
        <w:rPr>
          <w:sz w:val="28"/>
          <w:szCs w:val="28"/>
        </w:rPr>
        <w:t xml:space="preserve"> 2007, </w:t>
      </w:r>
      <w:r w:rsidRPr="004B50FD">
        <w:rPr>
          <w:sz w:val="28"/>
          <w:szCs w:val="28"/>
        </w:rPr>
        <w:t>цвет</w:t>
      </w:r>
      <w:r>
        <w:rPr>
          <w:sz w:val="28"/>
          <w:szCs w:val="28"/>
        </w:rPr>
        <w:t xml:space="preserve"> </w:t>
      </w:r>
      <w:r w:rsidRPr="004B50FD">
        <w:rPr>
          <w:sz w:val="28"/>
          <w:szCs w:val="28"/>
        </w:rPr>
        <w:t xml:space="preserve">белый, </w:t>
      </w:r>
      <w:r>
        <w:rPr>
          <w:sz w:val="28"/>
          <w:szCs w:val="28"/>
        </w:rPr>
        <w:t>VIN: </w:t>
      </w:r>
      <w:r w:rsidRPr="004B50FD">
        <w:rPr>
          <w:sz w:val="28"/>
          <w:szCs w:val="28"/>
        </w:rPr>
        <w:t>WV2ZZZ7HZ7H126913</w:t>
      </w:r>
      <w:r>
        <w:rPr>
          <w:sz w:val="28"/>
          <w:szCs w:val="28"/>
        </w:rPr>
        <w:t xml:space="preserve">. </w:t>
      </w:r>
    </w:p>
    <w:p w14:paraId="656A3E1B" w14:textId="77777777" w:rsidR="00845383" w:rsidRDefault="00845383" w:rsidP="008453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 Т</w:t>
      </w:r>
      <w:r w:rsidRPr="004B50FD">
        <w:rPr>
          <w:sz w:val="28"/>
          <w:szCs w:val="28"/>
        </w:rPr>
        <w:t>ранспортное средство ГАЗ 3309</w:t>
      </w:r>
      <w:r>
        <w:rPr>
          <w:sz w:val="28"/>
          <w:szCs w:val="28"/>
        </w:rPr>
        <w:t xml:space="preserve">, тип ТС – грузовые автомобили самосвалы, </w:t>
      </w:r>
      <w:r w:rsidRPr="004B50FD">
        <w:rPr>
          <w:sz w:val="28"/>
          <w:szCs w:val="28"/>
        </w:rPr>
        <w:t xml:space="preserve">цвет </w:t>
      </w:r>
      <w:r>
        <w:rPr>
          <w:sz w:val="28"/>
          <w:szCs w:val="28"/>
        </w:rPr>
        <w:t>белый</w:t>
      </w:r>
      <w:r w:rsidRPr="004B50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50FD">
        <w:rPr>
          <w:sz w:val="28"/>
          <w:szCs w:val="28"/>
        </w:rPr>
        <w:t>год выпуска</w:t>
      </w:r>
      <w:r>
        <w:rPr>
          <w:sz w:val="28"/>
          <w:szCs w:val="28"/>
        </w:rPr>
        <w:t xml:space="preserve"> </w:t>
      </w:r>
      <w:r w:rsidRPr="004B50FD">
        <w:rPr>
          <w:sz w:val="28"/>
          <w:szCs w:val="28"/>
        </w:rPr>
        <w:t>2009, VIN:</w:t>
      </w:r>
      <w:r>
        <w:rPr>
          <w:sz w:val="28"/>
          <w:szCs w:val="28"/>
        </w:rPr>
        <w:t xml:space="preserve"> Y693309CCA0B28014. </w:t>
      </w:r>
    </w:p>
    <w:p w14:paraId="37DD8845" w14:textId="77777777" w:rsidR="00845383" w:rsidRPr="004B50FD" w:rsidRDefault="00845383" w:rsidP="008453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 Экскаватор Борекс-2201, </w:t>
      </w:r>
      <w:r w:rsidRPr="004B50FD">
        <w:rPr>
          <w:sz w:val="28"/>
          <w:szCs w:val="28"/>
        </w:rPr>
        <w:t>год выпуска</w:t>
      </w:r>
      <w:r>
        <w:rPr>
          <w:sz w:val="28"/>
          <w:szCs w:val="28"/>
        </w:rPr>
        <w:t xml:space="preserve"> </w:t>
      </w:r>
      <w:r w:rsidRPr="004B50FD">
        <w:rPr>
          <w:sz w:val="28"/>
          <w:szCs w:val="28"/>
        </w:rPr>
        <w:t>2008, идентификационный номер</w:t>
      </w:r>
    </w:p>
    <w:p w14:paraId="48C19F93" w14:textId="77777777" w:rsidR="00845383" w:rsidRDefault="00845383" w:rsidP="00845383">
      <w:pPr>
        <w:jc w:val="both"/>
        <w:rPr>
          <w:sz w:val="28"/>
          <w:szCs w:val="28"/>
        </w:rPr>
      </w:pPr>
      <w:r w:rsidRPr="004B50FD">
        <w:rPr>
          <w:sz w:val="28"/>
          <w:szCs w:val="28"/>
        </w:rPr>
        <w:t>200100 (80904284)</w:t>
      </w:r>
      <w:r>
        <w:rPr>
          <w:sz w:val="28"/>
          <w:szCs w:val="28"/>
        </w:rPr>
        <w:t xml:space="preserve">. </w:t>
      </w:r>
    </w:p>
    <w:p w14:paraId="4713A271" w14:textId="77777777" w:rsidR="00845383" w:rsidRDefault="00845383" w:rsidP="00845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0624F9">
        <w:rPr>
          <w:sz w:val="28"/>
          <w:szCs w:val="28"/>
        </w:rPr>
        <w:t>ИТП (</w:t>
      </w:r>
      <w:proofErr w:type="spellStart"/>
      <w:r w:rsidRPr="000624F9">
        <w:rPr>
          <w:sz w:val="28"/>
          <w:szCs w:val="28"/>
        </w:rPr>
        <w:t>инд</w:t>
      </w:r>
      <w:proofErr w:type="spellEnd"/>
      <w:r w:rsidRPr="000624F9">
        <w:rPr>
          <w:sz w:val="28"/>
          <w:szCs w:val="28"/>
        </w:rPr>
        <w:t xml:space="preserve"> тепловой пункт) в комплек</w:t>
      </w:r>
      <w:r>
        <w:rPr>
          <w:sz w:val="28"/>
          <w:szCs w:val="28"/>
        </w:rPr>
        <w:t>те: ем</w:t>
      </w:r>
      <w:r w:rsidRPr="000624F9">
        <w:rPr>
          <w:sz w:val="28"/>
          <w:szCs w:val="28"/>
        </w:rPr>
        <w:t>кость</w:t>
      </w:r>
      <w:r>
        <w:rPr>
          <w:sz w:val="28"/>
          <w:szCs w:val="28"/>
        </w:rPr>
        <w:t xml:space="preserve"> 250 л</w:t>
      </w:r>
      <w:r w:rsidRPr="000624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24F9">
        <w:rPr>
          <w:sz w:val="28"/>
          <w:szCs w:val="28"/>
        </w:rPr>
        <w:t>щит управления,</w:t>
      </w:r>
      <w:r>
        <w:rPr>
          <w:sz w:val="28"/>
          <w:szCs w:val="28"/>
        </w:rPr>
        <w:t xml:space="preserve"> </w:t>
      </w:r>
      <w:r w:rsidRPr="000624F9">
        <w:rPr>
          <w:sz w:val="28"/>
          <w:szCs w:val="28"/>
        </w:rPr>
        <w:t>насос,</w:t>
      </w:r>
      <w:r>
        <w:rPr>
          <w:sz w:val="28"/>
          <w:szCs w:val="28"/>
        </w:rPr>
        <w:t xml:space="preserve"> </w:t>
      </w:r>
      <w:r w:rsidRPr="000624F9">
        <w:rPr>
          <w:sz w:val="28"/>
          <w:szCs w:val="28"/>
        </w:rPr>
        <w:t>теплообменник</w:t>
      </w:r>
      <w:r>
        <w:rPr>
          <w:sz w:val="28"/>
          <w:szCs w:val="28"/>
        </w:rPr>
        <w:t xml:space="preserve">, установленный по </w:t>
      </w:r>
      <w:proofErr w:type="gramStart"/>
      <w:r>
        <w:rPr>
          <w:sz w:val="28"/>
          <w:szCs w:val="28"/>
        </w:rPr>
        <w:t>адресу:  ДН</w:t>
      </w:r>
      <w:r w:rsidRPr="004B50FD">
        <w:rPr>
          <w:sz w:val="28"/>
          <w:szCs w:val="28"/>
        </w:rPr>
        <w:t>Р</w:t>
      </w:r>
      <w:proofErr w:type="gramEnd"/>
      <w:r w:rsidRPr="004B50FD">
        <w:rPr>
          <w:sz w:val="28"/>
          <w:szCs w:val="28"/>
        </w:rPr>
        <w:t>, г. Донецк, просп. Освобождения Донбасса, д.</w:t>
      </w:r>
      <w:r>
        <w:rPr>
          <w:sz w:val="28"/>
          <w:szCs w:val="28"/>
        </w:rPr>
        <w:t xml:space="preserve"> </w:t>
      </w:r>
      <w:r w:rsidRPr="004B50FD">
        <w:rPr>
          <w:sz w:val="28"/>
          <w:szCs w:val="28"/>
        </w:rPr>
        <w:t>16А</w:t>
      </w:r>
      <w:r>
        <w:rPr>
          <w:sz w:val="28"/>
          <w:szCs w:val="28"/>
        </w:rPr>
        <w:t>.</w:t>
      </w:r>
    </w:p>
    <w:p w14:paraId="574BB34C" w14:textId="77777777" w:rsidR="00845383" w:rsidRDefault="00845383" w:rsidP="00845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 Т</w:t>
      </w:r>
      <w:r w:rsidRPr="004B50FD">
        <w:rPr>
          <w:sz w:val="28"/>
          <w:szCs w:val="28"/>
        </w:rPr>
        <w:t xml:space="preserve">еплосчетчик </w:t>
      </w:r>
      <w:proofErr w:type="spellStart"/>
      <w:r w:rsidRPr="004B50FD">
        <w:rPr>
          <w:sz w:val="28"/>
          <w:szCs w:val="28"/>
        </w:rPr>
        <w:t>Ultraheat</w:t>
      </w:r>
      <w:proofErr w:type="spellEnd"/>
      <w:r w:rsidRPr="004B50FD">
        <w:rPr>
          <w:sz w:val="28"/>
          <w:szCs w:val="28"/>
        </w:rPr>
        <w:t xml:space="preserve"> UH50 DN 65 мм, установлен по адресу: Д</w:t>
      </w:r>
      <w:r>
        <w:rPr>
          <w:sz w:val="28"/>
          <w:szCs w:val="28"/>
        </w:rPr>
        <w:t>НР, г. Донецк, ул. Артема, д.74.</w:t>
      </w:r>
    </w:p>
    <w:p w14:paraId="0E2A5A2E" w14:textId="77777777" w:rsidR="00845383" w:rsidRDefault="00845383" w:rsidP="00845383">
      <w:pPr>
        <w:ind w:left="1058"/>
        <w:jc w:val="both"/>
        <w:rPr>
          <w:sz w:val="28"/>
          <w:szCs w:val="28"/>
        </w:rPr>
      </w:pPr>
    </w:p>
    <w:p w14:paraId="0F1C56CC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D2"/>
    <w:rsid w:val="00172C39"/>
    <w:rsid w:val="00395AD2"/>
    <w:rsid w:val="00781704"/>
    <w:rsid w:val="00845383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389B2-F72E-47CF-8B86-38D9BEE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3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">
    <w:name w:val="Стиль6"/>
    <w:basedOn w:val="6"/>
    <w:link w:val="62"/>
    <w:qFormat/>
    <w:rsid w:val="00845383"/>
    <w:pPr>
      <w:spacing w:line="259" w:lineRule="auto"/>
      <w:ind w:left="432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en-US"/>
    </w:rPr>
  </w:style>
  <w:style w:type="character" w:customStyle="1" w:styleId="62">
    <w:name w:val="Стиль6 Знак"/>
    <w:link w:val="61"/>
    <w:rsid w:val="00845383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60">
    <w:name w:val="Заголовок 6 Знак"/>
    <w:basedOn w:val="a0"/>
    <w:link w:val="6"/>
    <w:uiPriority w:val="9"/>
    <w:semiHidden/>
    <w:rsid w:val="008453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2024-09-10T08:30:00Z</dcterms:created>
  <dcterms:modified xsi:type="dcterms:W3CDTF">2024-09-10T08:31:00Z</dcterms:modified>
</cp:coreProperties>
</file>