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C345C6" w14:textId="77777777" w:rsidR="00DF7501" w:rsidRPr="00DF7501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 к решению</w:t>
      </w:r>
    </w:p>
    <w:p w14:paraId="70589D82" w14:textId="77777777" w:rsidR="00DF7501" w:rsidRPr="00DF7501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Макеевского</w:t>
      </w:r>
      <w:proofErr w:type="spellEnd"/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</w:t>
      </w:r>
    </w:p>
    <w:p w14:paraId="129F899A" w14:textId="77777777" w:rsidR="00DF7501" w:rsidRPr="00DF7501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</w:t>
      </w:r>
    </w:p>
    <w:p w14:paraId="0D6E98B6" w14:textId="77777777" w:rsidR="00DF7501" w:rsidRPr="00DF7501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01.01.2024 № 14/1</w:t>
      </w:r>
    </w:p>
    <w:p w14:paraId="66E547B2" w14:textId="7BBB4FBE" w:rsidR="00DF7501" w:rsidRPr="00EB046B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bookmarkStart w:id="0" w:name="_GoBack"/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в ред</w:t>
      </w:r>
      <w:r w:rsidR="00EB046B"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.</w:t>
      </w: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решения</w:t>
      </w:r>
    </w:p>
    <w:bookmarkEnd w:id="0"/>
    <w:p w14:paraId="04FC5FBE" w14:textId="77777777" w:rsidR="00DF7501" w:rsidRPr="00EB046B" w:rsidRDefault="00DF7501" w:rsidP="00DF7501">
      <w:pPr>
        <w:spacing w:after="0" w:line="240" w:lineRule="auto"/>
        <w:ind w:left="5387"/>
        <w:contextualSpacing/>
        <w:jc w:val="right"/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</w:pPr>
      <w:proofErr w:type="spellStart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>Макеевского</w:t>
      </w:r>
      <w:proofErr w:type="spellEnd"/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городского совета</w:t>
      </w:r>
    </w:p>
    <w:p w14:paraId="349E5F63" w14:textId="78B3A523" w:rsidR="00DF7501" w:rsidRPr="00DF7501" w:rsidRDefault="00EB046B" w:rsidP="00EB046B">
      <w:pPr>
        <w:spacing w:after="0" w:line="240" w:lineRule="auto"/>
        <w:ind w:left="5387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46B">
        <w:rPr>
          <w:rFonts w:ascii="Times New Roman" w:eastAsia="Times New Roman" w:hAnsi="Times New Roman" w:cs="Times New Roman"/>
          <w:i/>
          <w:iCs/>
          <w:color w:val="A6A6A6" w:themeColor="background1" w:themeShade="A6"/>
          <w:sz w:val="28"/>
          <w:szCs w:val="28"/>
          <w:lang w:eastAsia="ru-RU"/>
        </w:rPr>
        <w:t xml:space="preserve">             ДНР</w:t>
      </w:r>
      <w:r w:rsidRPr="00EB046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hyperlink r:id="rId4" w:history="1">
        <w:r w:rsidR="00DF7501" w:rsidRPr="00982286">
          <w:rPr>
            <w:rStyle w:val="a3"/>
            <w:rFonts w:ascii="Times New Roman" w:eastAsia="Times New Roman" w:hAnsi="Times New Roman" w:cs="Times New Roman"/>
            <w:i/>
            <w:iCs/>
            <w:sz w:val="28"/>
            <w:szCs w:val="28"/>
            <w:lang w:eastAsia="ru-RU"/>
          </w:rPr>
          <w:t>от 25.10.2024 № 35/3</w:t>
        </w:r>
      </w:hyperlink>
      <w:r w:rsidR="00DF7501"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14:paraId="3ABE21A5" w14:textId="77777777" w:rsidR="00DF7501" w:rsidRPr="00DF7501" w:rsidRDefault="00DF7501" w:rsidP="00DF7501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1D9820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поступлений доходов в бюджет </w:t>
      </w:r>
    </w:p>
    <w:p w14:paraId="2961CDA8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городского округа </w:t>
      </w:r>
    </w:p>
    <w:p w14:paraId="281B6B31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Макеевка Донецкой Народной Республики по кодам </w:t>
      </w:r>
    </w:p>
    <w:p w14:paraId="3EEC0361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классификации доходов бюджетов </w:t>
      </w:r>
    </w:p>
    <w:p w14:paraId="7F4A6C23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</w:t>
      </w:r>
    </w:p>
    <w:p w14:paraId="65237AFD" w14:textId="77777777" w:rsidR="00DF7501" w:rsidRPr="00DF7501" w:rsidRDefault="00DF7501" w:rsidP="00DF750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323AEB" w14:textId="77777777" w:rsidR="00DF7501" w:rsidRPr="00DF7501" w:rsidRDefault="00DF7501" w:rsidP="00DF7501">
      <w:pPr>
        <w:spacing w:after="0" w:line="240" w:lineRule="auto"/>
        <w:ind w:left="8505" w:hanging="425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proofErr w:type="gramStart"/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тыс.рублей</w:t>
      </w:r>
      <w:proofErr w:type="spellEnd"/>
      <w:proofErr w:type="gramEnd"/>
      <w:r w:rsidRPr="00DF750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51"/>
        <w:gridCol w:w="2268"/>
        <w:gridCol w:w="4819"/>
        <w:gridCol w:w="1701"/>
      </w:tblGrid>
      <w:tr w:rsidR="00DF7501" w:rsidRPr="00DF7501" w14:paraId="7B54B95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B0AF84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Главный администратор доходов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5EE38A6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Вид и подвид доходов бюджета 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5A410CE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кода классификации доходов бюджетов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C99977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</w:tr>
      <w:tr w:rsidR="00DF7501" w:rsidRPr="00DF7501" w14:paraId="6FE2A3B9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bottom"/>
          </w:tcPr>
          <w:p w14:paraId="7C57749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68" w:type="dxa"/>
            <w:shd w:val="clear" w:color="auto" w:fill="FFFFFF"/>
            <w:noWrap/>
            <w:vAlign w:val="bottom"/>
          </w:tcPr>
          <w:p w14:paraId="4221401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819" w:type="dxa"/>
            <w:shd w:val="clear" w:color="auto" w:fill="FFFFFF"/>
            <w:noWrap/>
            <w:vAlign w:val="bottom"/>
          </w:tcPr>
          <w:p w14:paraId="10A48DD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FFFFFF"/>
            <w:noWrap/>
            <w:vAlign w:val="bottom"/>
          </w:tcPr>
          <w:p w14:paraId="13E268F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</w:t>
            </w:r>
          </w:p>
        </w:tc>
      </w:tr>
      <w:tr w:rsidR="00DF7501" w:rsidRPr="00DF7501" w14:paraId="13A49839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center"/>
          </w:tcPr>
          <w:p w14:paraId="64AFED0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C2563C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5171F6FA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C1CB04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745 931,13466</w:t>
            </w:r>
          </w:p>
        </w:tc>
      </w:tr>
      <w:tr w:rsidR="00DF7501" w:rsidRPr="00DF7501" w14:paraId="4CD5837A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center"/>
          </w:tcPr>
          <w:p w14:paraId="2C708E2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7" w:type="dxa"/>
            <w:gridSpan w:val="2"/>
            <w:shd w:val="clear" w:color="auto" w:fill="FFFFFF"/>
            <w:noWrap/>
            <w:vAlign w:val="center"/>
          </w:tcPr>
          <w:p w14:paraId="750A915C" w14:textId="77777777" w:rsidR="00DF7501" w:rsidRPr="00DF7501" w:rsidRDefault="00DF7501" w:rsidP="00DF7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0" w:hanging="21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НАЛОГОВЫЕ ДОХОДЫ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17767C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722 375,54666</w:t>
            </w:r>
          </w:p>
        </w:tc>
      </w:tr>
      <w:tr w:rsidR="00DF7501" w:rsidRPr="00DF7501" w14:paraId="48594232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center"/>
          </w:tcPr>
          <w:p w14:paraId="3621CA0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94FEE7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1 01 00000 00 0000 000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1A7C4478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НАЛОГИ НА ПРИБЫЛЬ, ДОХОДЫ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C5B5F0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703 014,70410</w:t>
            </w:r>
          </w:p>
        </w:tc>
      </w:tr>
      <w:tr w:rsidR="00DF7501" w:rsidRPr="00DF7501" w14:paraId="1B37CCAA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center"/>
          </w:tcPr>
          <w:p w14:paraId="234D49E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6719500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1 01 02000 01 0000 110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511F0077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D61C7B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703 014,70410</w:t>
            </w:r>
          </w:p>
        </w:tc>
      </w:tr>
      <w:tr w:rsidR="00DF7501" w:rsidRPr="00DF7501" w14:paraId="72A0B3D1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6B3620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6AC4C9A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1 01 02010 01 1000 110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1A7942CC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9043CE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686 316,44340</w:t>
            </w:r>
          </w:p>
        </w:tc>
      </w:tr>
      <w:tr w:rsidR="00DF7501" w:rsidRPr="00DF7501" w14:paraId="7636688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A1F539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3ED6624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1 01 02020 01 1000 110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18628B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2D5FC2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5 071,57560</w:t>
            </w:r>
          </w:p>
        </w:tc>
      </w:tr>
      <w:tr w:rsidR="00DF7501" w:rsidRPr="00DF7501" w14:paraId="50A38C9C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05534D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7FD9440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1 01 02080 01 1000 110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D134FD4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в виде дивидендов)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8EA53F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1 609,18650</w:t>
            </w:r>
          </w:p>
        </w:tc>
      </w:tr>
      <w:tr w:rsidR="00DF7501" w:rsidRPr="00DF7501" w14:paraId="6B84A9B1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D5615E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5A93724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1 01 02130 01 1000 110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594A19A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208828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4 254,05820</w:t>
            </w:r>
          </w:p>
        </w:tc>
      </w:tr>
      <w:tr w:rsidR="00DF7501" w:rsidRPr="00DF7501" w14:paraId="5B20573E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B6EE90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48EEA9F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1 01 02140 01 1000 110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6FACB83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E5E1A3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5 763,44040</w:t>
            </w:r>
          </w:p>
        </w:tc>
      </w:tr>
      <w:tr w:rsidR="00DF7501" w:rsidRPr="00DF7501" w14:paraId="3C3DD2DE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2BFC64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1225989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1 03 00000 00 0000 000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75A83D6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6808A1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11 771,82925</w:t>
            </w:r>
          </w:p>
        </w:tc>
      </w:tr>
      <w:tr w:rsidR="00DF7501" w:rsidRPr="00DF7501" w14:paraId="5D4176D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ACF721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358448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1 03 02000 01 0000 110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1C49D207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70B081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11 771,82925</w:t>
            </w:r>
          </w:p>
        </w:tc>
      </w:tr>
      <w:tr w:rsidR="00DF7501" w:rsidRPr="00DF7501" w14:paraId="54888EB8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3795AA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5197306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1 03 02231 01 0000 110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029A030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7F31C1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6 139,49824</w:t>
            </w:r>
          </w:p>
        </w:tc>
      </w:tr>
      <w:tr w:rsidR="00DF7501" w:rsidRPr="00DF7501" w14:paraId="3C2A92D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5D7FAD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19BDF2D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1 03 02241 01 0000 110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27196CC2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56E1BB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29,25279</w:t>
            </w:r>
          </w:p>
        </w:tc>
      </w:tr>
      <w:tr w:rsidR="00DF7501" w:rsidRPr="00DF7501" w14:paraId="7CCDAE3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84F83D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2D81AB1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1 03 02251 01 0000 110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28E79D5" w14:textId="77777777" w:rsidR="00DF7501" w:rsidRPr="00DF7501" w:rsidRDefault="00982286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hyperlink r:id="rId5" w:history="1">
              <w:r w:rsidR="00DF7501" w:rsidRPr="00DF7501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</w:r>
            </w:hyperlink>
          </w:p>
        </w:tc>
        <w:tc>
          <w:tcPr>
            <w:tcW w:w="1701" w:type="dxa"/>
            <w:shd w:val="clear" w:color="auto" w:fill="FFFFFF"/>
            <w:vAlign w:val="center"/>
          </w:tcPr>
          <w:p w14:paraId="0EE4DBB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6 365,97039</w:t>
            </w:r>
          </w:p>
        </w:tc>
      </w:tr>
      <w:tr w:rsidR="00DF7501" w:rsidRPr="00DF7501" w14:paraId="2E10A6A6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9A0FFF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088A95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1 03 02261 01 0000 110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5D4EC70" w14:textId="77777777" w:rsidR="00DF7501" w:rsidRPr="00DF7501" w:rsidRDefault="00982286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hyperlink r:id="rId6" w:history="1">
              <w:r w:rsidR="00DF7501" w:rsidRPr="00DF7501"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  </w:r>
            </w:hyperlink>
          </w:p>
        </w:tc>
        <w:tc>
          <w:tcPr>
            <w:tcW w:w="1701" w:type="dxa"/>
            <w:shd w:val="clear" w:color="auto" w:fill="FFFFFF"/>
            <w:vAlign w:val="center"/>
          </w:tcPr>
          <w:p w14:paraId="547F2DE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-762,89217</w:t>
            </w:r>
          </w:p>
        </w:tc>
      </w:tr>
      <w:tr w:rsidR="00DF7501" w:rsidRPr="00DF7501" w14:paraId="1198CF31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FD5FCD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5F5138A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1 05 00000 00 0000 000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49F6CD6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НАЛОГИ НА СОВОКУПНЫЙ ДОХОД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C33FDB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5 164,02500</w:t>
            </w:r>
          </w:p>
        </w:tc>
      </w:tr>
      <w:tr w:rsidR="00DF7501" w:rsidRPr="00DF7501" w14:paraId="4A2A8AD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E51346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C538C8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1 05 04000 02 1000 110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2C43440E" w14:textId="77777777" w:rsidR="00DF7501" w:rsidRPr="00DF7501" w:rsidRDefault="00DF7501" w:rsidP="00DF75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B96904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5 164,02500</w:t>
            </w:r>
          </w:p>
        </w:tc>
      </w:tr>
      <w:tr w:rsidR="00DF7501" w:rsidRPr="00DF7501" w14:paraId="37D036B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D1CAAF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2FD808F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1 05 04040 02 1000 110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DDDDFC1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Налог, взимаемый в связи с применением патентной системы налогообложения, зачисляемый в бюджеты городского округа с внутригородским делением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3DD9CA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5 164,02500</w:t>
            </w:r>
          </w:p>
        </w:tc>
      </w:tr>
      <w:tr w:rsidR="00DF7501" w:rsidRPr="00DF7501" w14:paraId="019E4CCB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9D1031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26FA08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3F6E56D3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ГОСУДАРСТВЕННАЯ ПОШЛИНА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0705B93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2 424,98831</w:t>
            </w:r>
          </w:p>
        </w:tc>
      </w:tr>
      <w:tr w:rsidR="00DF7501" w:rsidRPr="00DF7501" w14:paraId="25432E6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0F4BFD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871835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1 08 03000 01 0000 110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75C95259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769147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2 424,98831</w:t>
            </w:r>
          </w:p>
        </w:tc>
      </w:tr>
      <w:tr w:rsidR="00DF7501" w:rsidRPr="00DF7501" w14:paraId="4B733292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D5864C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631F496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1 08 03010 01 1050 110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2502B8B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при обращении в суды)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8A34AA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2 398,18679</w:t>
            </w:r>
          </w:p>
        </w:tc>
      </w:tr>
      <w:tr w:rsidR="00DF7501" w:rsidRPr="00DF7501" w14:paraId="295E7016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D67DF5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4EFA6F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1 08 03010 01 1060 110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8E5C29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 (государственная пошлина, уплачиваемая на основании судебных актов по результатам рассмотрения дел по существу)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1684CF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26,80152</w:t>
            </w:r>
          </w:p>
        </w:tc>
      </w:tr>
      <w:tr w:rsidR="00DF7501" w:rsidRPr="00DF7501" w14:paraId="5BDE20E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6FEBE3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7" w:type="dxa"/>
            <w:gridSpan w:val="2"/>
            <w:shd w:val="clear" w:color="auto" w:fill="FFFFFF"/>
            <w:noWrap/>
            <w:vAlign w:val="center"/>
          </w:tcPr>
          <w:p w14:paraId="15D4A6CB" w14:textId="77777777" w:rsidR="00DF7501" w:rsidRPr="00DF7501" w:rsidRDefault="00DF7501" w:rsidP="00DF75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НЕНАЛОГОВЫЕ ДОХОДЫ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A0F668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23 555,58800</w:t>
            </w:r>
          </w:p>
        </w:tc>
      </w:tr>
      <w:tr w:rsidR="00DF7501" w:rsidRPr="00DF7501" w14:paraId="0EC27ED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3A0935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24203A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1 11 00000 00 0000 000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9938977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C0D8C0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16 546,58800</w:t>
            </w:r>
          </w:p>
        </w:tc>
      </w:tr>
      <w:tr w:rsidR="00DF7501" w:rsidRPr="00DF7501" w14:paraId="16BC2F6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688560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758D0D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1 11 05000 00 0000 120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5508579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6D1D43B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16546,58800</w:t>
            </w:r>
          </w:p>
        </w:tc>
      </w:tr>
      <w:tr w:rsidR="00DF7501" w:rsidRPr="00DF7501" w14:paraId="71E34CF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C74685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28D412E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1 11 05020 00 0000 120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AE6B37C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F808E6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8 901,58800</w:t>
            </w:r>
          </w:p>
        </w:tc>
      </w:tr>
      <w:tr w:rsidR="00DF7501" w:rsidRPr="00DF7501" w14:paraId="20FC9FA5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80DB51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00E9274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1 11 05024 04 0000 120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B945BD6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593C51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8 901,58800</w:t>
            </w:r>
          </w:p>
        </w:tc>
      </w:tr>
      <w:tr w:rsidR="00DF7501" w:rsidRPr="00DF7501" w14:paraId="4C6954F8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685330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0F03E60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1 11 05030 00 0000 120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239C0A10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43ABCC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7 645,00000</w:t>
            </w:r>
          </w:p>
        </w:tc>
      </w:tr>
      <w:tr w:rsidR="00DF7501" w:rsidRPr="00DF7501" w14:paraId="60CC758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FED81C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5598F81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1 11 05034 04 0000 120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872CF7D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78EEAA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7 645,00000</w:t>
            </w:r>
          </w:p>
        </w:tc>
      </w:tr>
      <w:tr w:rsidR="00DF7501" w:rsidRPr="00DF7501" w14:paraId="32ED1D6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EC6E2F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EFCF1E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1 13 00000 00 0000 000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58D9B151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2744E5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6 990,00000</w:t>
            </w:r>
          </w:p>
        </w:tc>
      </w:tr>
      <w:tr w:rsidR="00DF7501" w:rsidRPr="00DF7501" w14:paraId="513A113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D8D665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49CB9E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1 13 02000 00 0000 130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B93BA24" w14:textId="77777777" w:rsidR="00DF7501" w:rsidRPr="00DF7501" w:rsidRDefault="00DF7501" w:rsidP="00DF75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7D58C2E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6 990,00000</w:t>
            </w:r>
          </w:p>
        </w:tc>
      </w:tr>
      <w:tr w:rsidR="00DF7501" w:rsidRPr="00DF7501" w14:paraId="7FD0B98C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BB3BAE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916322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1 13 02060 00 0000 130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38E8371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6D55635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6 990,00000</w:t>
            </w:r>
          </w:p>
        </w:tc>
      </w:tr>
      <w:tr w:rsidR="00DF7501" w:rsidRPr="00DF7501" w14:paraId="59933C8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56B31D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7C64A47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1 13 02064 04 0000 130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C05E6A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96F9AD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6 990,00000</w:t>
            </w:r>
          </w:p>
        </w:tc>
      </w:tr>
      <w:tr w:rsidR="00DF7501" w:rsidRPr="00DF7501" w14:paraId="1187AA3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08724B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5B98A0D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1 14 00000 00 0000 000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95EB3C5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12347D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3,00000</w:t>
            </w:r>
          </w:p>
        </w:tc>
      </w:tr>
      <w:tr w:rsidR="00DF7501" w:rsidRPr="00DF7501" w14:paraId="0672496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C99F92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59F7A8E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1 14 02000 00 0000 000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D17830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A0B817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3,00000</w:t>
            </w:r>
          </w:p>
        </w:tc>
      </w:tr>
      <w:tr w:rsidR="00DF7501" w:rsidRPr="00DF7501" w14:paraId="0701FEAE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6976134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71CFAE5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1 14 02042 04 0000 440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75F337D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A47292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3,00000</w:t>
            </w:r>
          </w:p>
        </w:tc>
      </w:tr>
      <w:tr w:rsidR="00DF7501" w:rsidRPr="00DF7501" w14:paraId="72E9E50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294205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7A8ABB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1 16 00000 00 0000 000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5CD0D26A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ШТРАФЫ, САНКЦИИ, ВОЗМЕЩЕНИЕ УЩЕРБА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225102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16,00000</w:t>
            </w:r>
          </w:p>
        </w:tc>
      </w:tr>
      <w:tr w:rsidR="00DF7501" w:rsidRPr="00DF7501" w14:paraId="7A7A0AE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2056D6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543EDE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1 16 07000 00 0000 140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4A0A81B2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01E6E4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16,00000</w:t>
            </w:r>
          </w:p>
        </w:tc>
      </w:tr>
      <w:tr w:rsidR="00DF7501" w:rsidRPr="00DF7501" w14:paraId="2CA0F64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7017A6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4EC2126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1 16 07090 04 0000 140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6487706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округа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250ADBD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16,00000</w:t>
            </w:r>
          </w:p>
        </w:tc>
      </w:tr>
      <w:tr w:rsidR="00DF7501" w:rsidRPr="00DF7501" w14:paraId="75174B8D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615424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7087" w:type="dxa"/>
            <w:gridSpan w:val="2"/>
            <w:shd w:val="clear" w:color="auto" w:fill="FFFFFF"/>
            <w:vAlign w:val="center"/>
          </w:tcPr>
          <w:p w14:paraId="689CB658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доходы дорожного фонда муниципального образования (из общего объема налоговых и неналоговых доходов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5F0C474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11 771,82925</w:t>
            </w:r>
          </w:p>
        </w:tc>
      </w:tr>
      <w:tr w:rsidR="00DF7501" w:rsidRPr="00DF7501" w14:paraId="683DAC88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9BA5B7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1D544FE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2 00 00000 00 0000 000</w:t>
            </w:r>
          </w:p>
        </w:tc>
        <w:tc>
          <w:tcPr>
            <w:tcW w:w="4819" w:type="dxa"/>
            <w:shd w:val="clear" w:color="auto" w:fill="FFFFFF"/>
            <w:noWrap/>
            <w:vAlign w:val="center"/>
          </w:tcPr>
          <w:p w14:paraId="46894E8B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C97023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4 597 739,63931</w:t>
            </w:r>
          </w:p>
        </w:tc>
      </w:tr>
      <w:tr w:rsidR="00DF7501" w:rsidRPr="00DF7501" w14:paraId="7C815051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110DD7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1F0CBB9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2 02 00000 00 0000 000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685E494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99ECF3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4 597 739,63931</w:t>
            </w:r>
          </w:p>
        </w:tc>
      </w:tr>
      <w:tr w:rsidR="00DF7501" w:rsidRPr="00DF7501" w14:paraId="05EB90F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7F3289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vAlign w:val="center"/>
          </w:tcPr>
          <w:p w14:paraId="1669EC2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2 02 10000 00 0000 150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7896255A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323F7F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3 029 996,98889</w:t>
            </w:r>
          </w:p>
        </w:tc>
      </w:tr>
      <w:tr w:rsidR="00DF7501" w:rsidRPr="00DF7501" w14:paraId="7166BB0D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92571A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6C86F62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2 02 15001 00 0000 150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109E1D1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1CCFF7E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3 029 996,98889</w:t>
            </w:r>
          </w:p>
        </w:tc>
      </w:tr>
      <w:tr w:rsidR="00DF7501" w:rsidRPr="00DF7501" w14:paraId="1A0521A1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D22C2E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099C086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2 02 15001 04 0000 150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1FA8A18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390832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3 029 996,98889</w:t>
            </w:r>
          </w:p>
        </w:tc>
      </w:tr>
      <w:tr w:rsidR="00DF7501" w:rsidRPr="00DF7501" w14:paraId="55229660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1E7CD8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44C42B5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2 02 20000 00 0000 150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4BFF2D7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42D3DF1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460 364,35337</w:t>
            </w:r>
          </w:p>
        </w:tc>
      </w:tr>
      <w:tr w:rsidR="00DF7501" w:rsidRPr="00DF7501" w14:paraId="11C0476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AEFC7F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4BD7994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2 02 25044 04 0000 150</w:t>
            </w:r>
          </w:p>
        </w:tc>
        <w:tc>
          <w:tcPr>
            <w:tcW w:w="4819" w:type="dxa"/>
            <w:shd w:val="clear" w:color="auto" w:fill="FFFFFF"/>
          </w:tcPr>
          <w:p w14:paraId="291F7835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701" w:type="dxa"/>
            <w:shd w:val="clear" w:color="auto" w:fill="FFFFFF"/>
            <w:vAlign w:val="center"/>
          </w:tcPr>
          <w:p w14:paraId="37534D1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 xml:space="preserve"> </w:t>
            </w: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655,77300</w:t>
            </w:r>
          </w:p>
        </w:tc>
      </w:tr>
      <w:tr w:rsidR="00DF7501" w:rsidRPr="00DF7501" w14:paraId="151E882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88076D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135CCF7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2 02 25237 04 0000 150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A8F86CE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Субсидии бюджетам городских округов в целях </w:t>
            </w:r>
            <w:proofErr w:type="spellStart"/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F337BB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56 000,00000</w:t>
            </w:r>
          </w:p>
        </w:tc>
      </w:tr>
      <w:tr w:rsidR="00DF7501" w:rsidRPr="00DF7501" w14:paraId="48EC8A9E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F5B1EF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5C06DF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2 02 25304 04 0000 150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7247239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E2E7FE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48 545,39796</w:t>
            </w:r>
          </w:p>
        </w:tc>
      </w:tr>
      <w:tr w:rsidR="00DF7501" w:rsidRPr="00DF7501" w14:paraId="2601766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58EABD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D63F64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2 02 25453 04 0000 150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EECF0F1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2E428E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2 500,00000</w:t>
            </w:r>
          </w:p>
        </w:tc>
      </w:tr>
      <w:tr w:rsidR="00DF7501" w:rsidRPr="00DF7501" w14:paraId="38AF2440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128943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2CCA649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2 02 25519 04 0000 150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B8286B7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97716B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25 500,00000</w:t>
            </w:r>
          </w:p>
        </w:tc>
      </w:tr>
      <w:tr w:rsidR="00DF7501" w:rsidRPr="00DF7501" w14:paraId="448E90F7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20E86D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7256B20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2 02 25555 04 0000 150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2F98A6C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A4001B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80 466,26049</w:t>
            </w:r>
          </w:p>
        </w:tc>
      </w:tr>
      <w:tr w:rsidR="00DF7501" w:rsidRPr="00DF7501" w14:paraId="12199E20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2C5C292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66A3735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2 02 29999 04 0000 150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278CB6F6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Прочие субсидии бюджетам городских округов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C53B37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243 696,92192</w:t>
            </w:r>
          </w:p>
        </w:tc>
      </w:tr>
      <w:tr w:rsidR="00DF7501" w:rsidRPr="00DF7501" w14:paraId="4FD9F8B2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BD3F1A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0CEBD26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2 02 30000 00 0000 150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DF31E12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2D566E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971 261.90992</w:t>
            </w:r>
          </w:p>
        </w:tc>
      </w:tr>
      <w:tr w:rsidR="00DF7501" w:rsidRPr="00DF7501" w14:paraId="38A4559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826AEC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7F0B677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14:paraId="738D77E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2 02 30024 00 0000 150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153CD45F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9AC0E1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794 149,98064</w:t>
            </w:r>
          </w:p>
        </w:tc>
      </w:tr>
      <w:tr w:rsidR="00DF7501" w:rsidRPr="00DF7501" w14:paraId="5281A1B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373D97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5E6AAE1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2 02 30024 04 3130 150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DA60FA9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6B395AC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22 319,38714</w:t>
            </w:r>
          </w:p>
        </w:tc>
      </w:tr>
      <w:tr w:rsidR="00DF7501" w:rsidRPr="00DF7501" w14:paraId="2A525812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225556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7D4A102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2 02 30024 04 3210 150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1D5BA4A8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5FC882E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277 671,4075</w:t>
            </w:r>
          </w:p>
        </w:tc>
      </w:tr>
      <w:tr w:rsidR="00DF7501" w:rsidRPr="00DF7501" w14:paraId="542A26B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4096BF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687F391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2 02 30024 04 3220 150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73BD41AD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E8D776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 w:bidi="ar"/>
              </w:rPr>
              <w:t>494 159,18600</w:t>
            </w:r>
          </w:p>
        </w:tc>
      </w:tr>
      <w:tr w:rsidR="00DF7501" w:rsidRPr="00DF7501" w14:paraId="24751CC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701D4B0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2ED4E72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2 02 35303 00 0000 150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8B463EA" w14:textId="77777777" w:rsidR="00DF7501" w:rsidRPr="00DF7501" w:rsidRDefault="00DF7501" w:rsidP="00DF7501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zh-CN"/>
              </w:rPr>
            </w:pPr>
            <w:r w:rsidRPr="00DF7501"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eastAsia="zh-CN" w:bidi="ar"/>
              </w:rPr>
              <w:t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7B69C9F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val="en-US"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val="en-US" w:eastAsia="zh-CN" w:bidi="ar"/>
              </w:rPr>
              <w:t>38 111,49635</w:t>
            </w:r>
          </w:p>
        </w:tc>
      </w:tr>
      <w:tr w:rsidR="00DF7501" w:rsidRPr="00DF7501" w14:paraId="2A2CCC89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3BDD223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2D761C0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2 02 35303 04 0000 150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271E0B0A" w14:textId="77777777" w:rsidR="00DF7501" w:rsidRPr="00DF7501" w:rsidRDefault="00DF7501" w:rsidP="00DF7501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469A57F2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zh-CN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 w:bidi="ar"/>
              </w:rPr>
              <w:t>38 111,49635</w:t>
            </w:r>
          </w:p>
        </w:tc>
      </w:tr>
      <w:tr w:rsidR="00DF7501" w:rsidRPr="00DF7501" w14:paraId="7E13BAF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3AF73A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4CF44C8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2 02 35304 00 0000 150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532954E6" w14:textId="77777777" w:rsidR="00DF7501" w:rsidRPr="00DF7501" w:rsidRDefault="00DF7501" w:rsidP="00DF7501">
            <w:pPr>
              <w:spacing w:after="0" w:line="240" w:lineRule="auto"/>
              <w:contextualSpacing/>
              <w:textAlignment w:val="center"/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eastAsia="zh-CN" w:bidi="ar"/>
              </w:rPr>
              <w:t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73AAE4AD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val="en-US"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b/>
                <w:bCs/>
                <w:sz w:val="18"/>
                <w:szCs w:val="18"/>
                <w:lang w:val="en-US" w:eastAsia="zh-CN" w:bidi="ar"/>
              </w:rPr>
              <w:t>44 537,45454</w:t>
            </w:r>
          </w:p>
        </w:tc>
      </w:tr>
      <w:tr w:rsidR="00DF7501" w:rsidRPr="00DF7501" w14:paraId="43740D8F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5F90C0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4E4EF7C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2 02 35304 04 0000 150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46837C15" w14:textId="77777777" w:rsidR="00DF7501" w:rsidRPr="00DF7501" w:rsidRDefault="00DF7501" w:rsidP="00DF7501">
            <w:pPr>
              <w:spacing w:after="0" w:line="240" w:lineRule="auto"/>
              <w:contextualSpacing/>
              <w:textAlignment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D3C0AB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zh-CN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 w:bidi="ar"/>
              </w:rPr>
              <w:t>44 537,45454</w:t>
            </w:r>
          </w:p>
        </w:tc>
      </w:tr>
      <w:tr w:rsidR="00DF7501" w:rsidRPr="00DF7501" w14:paraId="368A256C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5639032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643C12E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2 02 39999 00 0000 150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FAE89F9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18"/>
                <w:szCs w:val="18"/>
                <w:lang w:val="en-US" w:eastAsia="zh-CN" w:bidi="ar"/>
              </w:rPr>
            </w:pPr>
            <w:proofErr w:type="spellStart"/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/>
              </w:rPr>
              <w:t>Прочие</w:t>
            </w:r>
            <w:proofErr w:type="spellEnd"/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/>
              </w:rPr>
              <w:t xml:space="preserve"> </w:t>
            </w:r>
            <w:proofErr w:type="spellStart"/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val="en-US" w:eastAsia="zh-CN"/>
              </w:rPr>
              <w:t>субвенции</w:t>
            </w:r>
            <w:proofErr w:type="spellEnd"/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5F0160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94 462,97839</w:t>
            </w:r>
          </w:p>
        </w:tc>
      </w:tr>
      <w:tr w:rsidR="00DF7501" w:rsidRPr="00DF7501" w14:paraId="2459A06A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6CCA6504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</w:tcPr>
          <w:p w14:paraId="2B9240EB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2 02 39999 04 0000 150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24D13198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/>
              </w:rPr>
              <w:t>Прочие субвенции бюджетам городских округов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8684CDE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</w:pPr>
            <w:r w:rsidRPr="00DF7501">
              <w:rPr>
                <w:rFonts w:ascii="Times New Roman" w:eastAsia="SimSun" w:hAnsi="Times New Roman" w:cs="Times New Roman"/>
                <w:sz w:val="18"/>
                <w:szCs w:val="18"/>
                <w:lang w:eastAsia="zh-CN" w:bidi="ar"/>
              </w:rPr>
              <w:t>94 462.97839</w:t>
            </w:r>
          </w:p>
        </w:tc>
      </w:tr>
      <w:tr w:rsidR="00DF7501" w:rsidRPr="00DF7501" w14:paraId="7C547348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1D6BCC1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B81501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2 02 40000 00 0000 150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3AE9817B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2B19155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136 116,38713</w:t>
            </w:r>
          </w:p>
        </w:tc>
      </w:tr>
      <w:tr w:rsidR="00DF7501" w:rsidRPr="00DF7501" w14:paraId="402CC12C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ED798B3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009FB7F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2 02 45000 00 0000 150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5A020343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Межбюджетные трансферты, передаваемые бюджетам субъектов Российской Федерации 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A44102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54 909,91858</w:t>
            </w:r>
          </w:p>
        </w:tc>
      </w:tr>
      <w:tr w:rsidR="00DF7501" w:rsidRPr="00DF7501" w14:paraId="3E241B23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FFB8B61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401ECC46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2 02 45303 04 0000 150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788F7091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31DE746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54 909,91858</w:t>
            </w:r>
          </w:p>
        </w:tc>
      </w:tr>
      <w:tr w:rsidR="00DF7501" w:rsidRPr="00DF7501" w14:paraId="345F21A6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0A31DC65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35E0B787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2 02 49999 00 0000 150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08ED8FA9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1CAD032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81 206,46855</w:t>
            </w:r>
          </w:p>
        </w:tc>
      </w:tr>
      <w:tr w:rsidR="00DF7501" w:rsidRPr="00DF7501" w14:paraId="26A4B254" w14:textId="77777777" w:rsidTr="00DF7501">
        <w:trPr>
          <w:trHeight w:val="20"/>
        </w:trPr>
        <w:tc>
          <w:tcPr>
            <w:tcW w:w="851" w:type="dxa"/>
            <w:shd w:val="clear" w:color="auto" w:fill="FFFFFF"/>
            <w:vAlign w:val="center"/>
          </w:tcPr>
          <w:p w14:paraId="409AAA68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2268" w:type="dxa"/>
            <w:shd w:val="clear" w:color="auto" w:fill="FFFFFF"/>
            <w:noWrap/>
            <w:vAlign w:val="center"/>
          </w:tcPr>
          <w:p w14:paraId="08882E1A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2 02 49999 04 0000 150</w:t>
            </w:r>
          </w:p>
        </w:tc>
        <w:tc>
          <w:tcPr>
            <w:tcW w:w="4819" w:type="dxa"/>
            <w:shd w:val="clear" w:color="auto" w:fill="FFFFFF"/>
            <w:vAlign w:val="center"/>
          </w:tcPr>
          <w:p w14:paraId="6B5D5882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Прочие межбюджетные трансферты, передаваемые бюджетам городских округов 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771974D9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DF75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81 206,46855</w:t>
            </w:r>
          </w:p>
        </w:tc>
      </w:tr>
      <w:tr w:rsidR="00DF7501" w:rsidRPr="00DF7501" w14:paraId="23999015" w14:textId="77777777" w:rsidTr="00DF7501">
        <w:trPr>
          <w:trHeight w:val="20"/>
        </w:trPr>
        <w:tc>
          <w:tcPr>
            <w:tcW w:w="851" w:type="dxa"/>
            <w:shd w:val="clear" w:color="auto" w:fill="FFFFFF"/>
            <w:noWrap/>
            <w:vAlign w:val="center"/>
          </w:tcPr>
          <w:p w14:paraId="1759FFFC" w14:textId="77777777" w:rsidR="00DF7501" w:rsidRPr="00DF7501" w:rsidRDefault="00DF7501" w:rsidP="00DF750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7" w:type="dxa"/>
            <w:gridSpan w:val="2"/>
            <w:shd w:val="clear" w:color="auto" w:fill="FFFFFF"/>
            <w:noWrap/>
            <w:vAlign w:val="center"/>
          </w:tcPr>
          <w:p w14:paraId="72BE1440" w14:textId="77777777" w:rsidR="00DF7501" w:rsidRPr="00DF7501" w:rsidRDefault="00DF7501" w:rsidP="00DF750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ИТОГО: </w:t>
            </w:r>
          </w:p>
        </w:tc>
        <w:tc>
          <w:tcPr>
            <w:tcW w:w="1701" w:type="dxa"/>
            <w:shd w:val="clear" w:color="auto" w:fill="FFFFFF"/>
            <w:noWrap/>
            <w:vAlign w:val="center"/>
          </w:tcPr>
          <w:p w14:paraId="011BD3D0" w14:textId="77777777" w:rsidR="00DF7501" w:rsidRPr="00DF7501" w:rsidRDefault="00DF7501" w:rsidP="00DF75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DF750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5 343 670,77397</w:t>
            </w:r>
          </w:p>
        </w:tc>
      </w:tr>
    </w:tbl>
    <w:p w14:paraId="55392DFA" w14:textId="77777777" w:rsidR="009B0DBA" w:rsidRPr="00DF7501" w:rsidRDefault="00982286">
      <w:pPr>
        <w:rPr>
          <w:rFonts w:ascii="Times New Roman" w:hAnsi="Times New Roman" w:cs="Times New Roman"/>
        </w:rPr>
      </w:pPr>
    </w:p>
    <w:sectPr w:rsidR="009B0DBA" w:rsidRPr="00DF7501" w:rsidSect="00DF750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501"/>
    <w:rsid w:val="001D4C18"/>
    <w:rsid w:val="00982286"/>
    <w:rsid w:val="00D37F00"/>
    <w:rsid w:val="00DF7501"/>
    <w:rsid w:val="00E530E5"/>
    <w:rsid w:val="00EB0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DE127"/>
  <w15:chartTrackingRefBased/>
  <w15:docId w15:val="{6747B621-2FD4-437E-8D06-532DE07BF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228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822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/redirect/5759555/0" TargetMode="External"/><Relationship Id="rId5" Type="http://schemas.openxmlformats.org/officeDocument/2006/relationships/hyperlink" Target="http://ivo.garant.ru/document/redirect/5759555/0" TargetMode="External"/><Relationship Id="rId4" Type="http://schemas.openxmlformats.org/officeDocument/2006/relationships/hyperlink" Target="https://gisnpa-dnr.ru/npa/1240-35-3-20241025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2280</Words>
  <Characters>12997</Characters>
  <Application>Microsoft Office Word</Application>
  <DocSecurity>0</DocSecurity>
  <Lines>108</Lines>
  <Paragraphs>30</Paragraphs>
  <ScaleCrop>false</ScaleCrop>
  <Company/>
  <LinksUpToDate>false</LinksUpToDate>
  <CharactersWithSpaces>15247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3</cp:revision>
  <dcterms:created xsi:type="dcterms:W3CDTF">2025-01-31T14:20:00Z</dcterms:created>
  <dcterms:modified xsi:type="dcterms:W3CDTF">2025-02-03T07:19:00Z</dcterms:modified>
</cp:coreProperties>
</file>