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C2B0B" w14:textId="77777777" w:rsidR="00C52E05" w:rsidRPr="00C52E05" w:rsidRDefault="00C52E05" w:rsidP="00C52E05">
      <w:pPr>
        <w:widowControl w:val="0"/>
        <w:spacing w:after="360" w:line="240" w:lineRule="auto"/>
        <w:ind w:left="4762"/>
        <w:jc w:val="both"/>
        <w:rPr>
          <w:rFonts w:ascii="Times New Roman" w:eastAsia="Arial Unicode MS" w:hAnsi="Times New Roman" w:cs="Times New Roman"/>
          <w:color w:val="000000"/>
          <w:sz w:val="28"/>
          <w:szCs w:val="28"/>
          <w:lang w:eastAsia="ru-RU" w:bidi="ru-RU"/>
        </w:rPr>
      </w:pPr>
      <w:r w:rsidRPr="00C52E05">
        <w:rPr>
          <w:rFonts w:ascii="Times New Roman" w:eastAsia="Arial Unicode MS" w:hAnsi="Times New Roman" w:cs="Times New Roman"/>
          <w:color w:val="000000"/>
          <w:sz w:val="28"/>
          <w:szCs w:val="28"/>
          <w:lang w:eastAsia="ru-RU" w:bidi="ru-RU"/>
        </w:rPr>
        <w:t>ПРИЛОЖЕНИЕ 2</w:t>
      </w:r>
    </w:p>
    <w:p w14:paraId="605BF6AC" w14:textId="77777777" w:rsidR="00C52E05" w:rsidRPr="00C52E05" w:rsidRDefault="00C52E05" w:rsidP="00C52E05">
      <w:pPr>
        <w:widowControl w:val="0"/>
        <w:spacing w:after="0" w:line="240" w:lineRule="auto"/>
        <w:ind w:left="4762"/>
        <w:jc w:val="both"/>
        <w:rPr>
          <w:rFonts w:ascii="Times New Roman" w:eastAsia="Arial Unicode MS" w:hAnsi="Times New Roman" w:cs="Times New Roman"/>
          <w:color w:val="000000"/>
          <w:sz w:val="28"/>
          <w:szCs w:val="28"/>
          <w:lang w:eastAsia="ru-RU" w:bidi="ru-RU"/>
        </w:rPr>
      </w:pPr>
      <w:r w:rsidRPr="00C52E05">
        <w:rPr>
          <w:rFonts w:ascii="Times New Roman" w:eastAsia="Arial Unicode MS" w:hAnsi="Times New Roman" w:cs="Times New Roman"/>
          <w:color w:val="000000"/>
          <w:sz w:val="28"/>
          <w:szCs w:val="28"/>
          <w:lang w:eastAsia="ru-RU" w:bidi="ru-RU"/>
        </w:rPr>
        <w:t>к Указу Главы</w:t>
      </w:r>
    </w:p>
    <w:p w14:paraId="43130EBC" w14:textId="77777777" w:rsidR="00C52E05" w:rsidRPr="00C52E05" w:rsidRDefault="00C52E05" w:rsidP="00C52E05">
      <w:pPr>
        <w:widowControl w:val="0"/>
        <w:spacing w:after="0" w:line="240" w:lineRule="auto"/>
        <w:ind w:left="4762"/>
        <w:jc w:val="both"/>
        <w:rPr>
          <w:rFonts w:ascii="Times New Roman" w:eastAsia="Arial Unicode MS" w:hAnsi="Times New Roman" w:cs="Times New Roman"/>
          <w:color w:val="000000"/>
          <w:sz w:val="28"/>
          <w:szCs w:val="28"/>
          <w:lang w:eastAsia="ru-RU" w:bidi="ru-RU"/>
        </w:rPr>
      </w:pPr>
      <w:r w:rsidRPr="00C52E05">
        <w:rPr>
          <w:rFonts w:ascii="Times New Roman" w:eastAsia="Arial Unicode MS" w:hAnsi="Times New Roman" w:cs="Times New Roman"/>
          <w:color w:val="000000"/>
          <w:sz w:val="28"/>
          <w:szCs w:val="28"/>
          <w:lang w:eastAsia="ru-RU" w:bidi="ru-RU"/>
        </w:rPr>
        <w:t>Донецкой Народной Республики</w:t>
      </w:r>
    </w:p>
    <w:p w14:paraId="4D290B80" w14:textId="33616777" w:rsidR="00C52E05" w:rsidRDefault="00C52E05" w:rsidP="002764C2">
      <w:pPr>
        <w:widowControl w:val="0"/>
        <w:spacing w:after="0" w:line="240" w:lineRule="auto"/>
        <w:ind w:left="4763" w:right="843"/>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от «25» сентября 2023 г. № 394</w:t>
      </w:r>
    </w:p>
    <w:p w14:paraId="3ACAFDE6" w14:textId="1E836CC8" w:rsidR="002764C2" w:rsidRPr="00C52E05" w:rsidRDefault="002764C2" w:rsidP="002764C2">
      <w:pPr>
        <w:widowControl w:val="0"/>
        <w:spacing w:after="0" w:line="240" w:lineRule="auto"/>
        <w:ind w:left="4763" w:right="843"/>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764C2">
        <w:rPr>
          <w:rFonts w:ascii="Times New Roman" w:eastAsia="Times New Roman" w:hAnsi="Times New Roman" w:cs="Times New Roman"/>
          <w:i/>
          <w:iCs/>
          <w:color w:val="A6A6A6" w:themeColor="background1" w:themeShade="A6"/>
          <w:sz w:val="28"/>
          <w:szCs w:val="28"/>
        </w:rPr>
        <w:t xml:space="preserve">в ред. Указа Главы ДНР </w:t>
      </w:r>
      <w:hyperlink r:id="rId4" w:history="1">
        <w:r w:rsidRPr="00011D53">
          <w:rPr>
            <w:rStyle w:val="a3"/>
            <w:rFonts w:ascii="Times New Roman" w:eastAsia="Times New Roman" w:hAnsi="Times New Roman" w:cs="Times New Roman"/>
            <w:i/>
            <w:iCs/>
            <w:sz w:val="28"/>
            <w:szCs w:val="28"/>
          </w:rPr>
          <w:t>от 22.11.2024 № 609</w:t>
        </w:r>
      </w:hyperlink>
      <w:bookmarkStart w:id="0" w:name="_GoBack"/>
      <w:bookmarkEnd w:id="0"/>
      <w:r>
        <w:rPr>
          <w:rFonts w:ascii="Times New Roman" w:eastAsia="Times New Roman" w:hAnsi="Times New Roman" w:cs="Times New Roman"/>
          <w:sz w:val="28"/>
          <w:szCs w:val="28"/>
        </w:rPr>
        <w:t>)</w:t>
      </w:r>
    </w:p>
    <w:p w14:paraId="3AAB1919" w14:textId="77777777" w:rsidR="00C52E05" w:rsidRPr="00C52E05" w:rsidRDefault="00C52E05" w:rsidP="002764C2">
      <w:pPr>
        <w:widowControl w:val="0"/>
        <w:spacing w:before="1400" w:after="0" w:line="240" w:lineRule="auto"/>
        <w:ind w:left="23"/>
        <w:jc w:val="center"/>
        <w:rPr>
          <w:rFonts w:ascii="Times New Roman" w:eastAsia="Times New Roman" w:hAnsi="Times New Roman" w:cs="Times New Roman"/>
          <w:b/>
          <w:bCs/>
          <w:sz w:val="28"/>
          <w:szCs w:val="28"/>
        </w:rPr>
      </w:pPr>
      <w:r w:rsidRPr="00C52E05">
        <w:rPr>
          <w:rFonts w:ascii="Times New Roman" w:eastAsia="Times New Roman" w:hAnsi="Times New Roman" w:cs="Times New Roman"/>
          <w:b/>
          <w:bCs/>
          <w:sz w:val="28"/>
          <w:szCs w:val="28"/>
        </w:rPr>
        <w:t>ПОЛОЖЕНИЕ</w:t>
      </w:r>
    </w:p>
    <w:p w14:paraId="50EEA7A0" w14:textId="77777777" w:rsidR="00C52E05" w:rsidRPr="00C52E05" w:rsidRDefault="00C52E05" w:rsidP="00C52E05">
      <w:pPr>
        <w:widowControl w:val="0"/>
        <w:spacing w:after="240" w:line="240" w:lineRule="auto"/>
        <w:ind w:left="20"/>
        <w:jc w:val="center"/>
        <w:rPr>
          <w:rFonts w:ascii="Times New Roman" w:eastAsia="Times New Roman" w:hAnsi="Times New Roman" w:cs="Times New Roman"/>
          <w:b/>
          <w:bCs/>
          <w:sz w:val="28"/>
          <w:szCs w:val="28"/>
        </w:rPr>
      </w:pPr>
      <w:r w:rsidRPr="00C52E05">
        <w:rPr>
          <w:rFonts w:ascii="Times New Roman" w:eastAsia="Times New Roman" w:hAnsi="Times New Roman" w:cs="Times New Roman"/>
          <w:b/>
          <w:bCs/>
          <w:sz w:val="28"/>
          <w:szCs w:val="28"/>
        </w:rPr>
        <w:t>о Штабе обороны Донецкой Народной Республики</w:t>
      </w:r>
    </w:p>
    <w:p w14:paraId="6EA19344" w14:textId="77777777" w:rsidR="00C52E05" w:rsidRPr="00C52E05" w:rsidRDefault="00C52E05" w:rsidP="00C52E05">
      <w:pPr>
        <w:widowControl w:val="0"/>
        <w:spacing w:after="240" w:line="240" w:lineRule="auto"/>
        <w:ind w:left="20"/>
        <w:jc w:val="center"/>
        <w:rPr>
          <w:rFonts w:ascii="Times New Roman" w:eastAsia="Times New Roman" w:hAnsi="Times New Roman" w:cs="Times New Roman"/>
          <w:b/>
          <w:bCs/>
          <w:sz w:val="28"/>
          <w:szCs w:val="28"/>
        </w:rPr>
      </w:pPr>
      <w:r w:rsidRPr="00C52E05">
        <w:rPr>
          <w:rFonts w:ascii="Times New Roman" w:eastAsia="Times New Roman" w:hAnsi="Times New Roman" w:cs="Times New Roman"/>
          <w:b/>
          <w:bCs/>
          <w:sz w:val="28"/>
          <w:szCs w:val="28"/>
          <w:lang w:val="en-US"/>
        </w:rPr>
        <w:t>I</w:t>
      </w:r>
      <w:r w:rsidRPr="00C52E05">
        <w:rPr>
          <w:rFonts w:ascii="Times New Roman" w:eastAsia="Times New Roman" w:hAnsi="Times New Roman" w:cs="Times New Roman"/>
          <w:b/>
          <w:bCs/>
          <w:sz w:val="28"/>
          <w:szCs w:val="28"/>
        </w:rPr>
        <w:t>. Общие положения</w:t>
      </w:r>
    </w:p>
    <w:p w14:paraId="479B985B" w14:textId="77777777" w:rsidR="00C52E05" w:rsidRPr="00C52E05" w:rsidRDefault="00C52E05" w:rsidP="00C52E05">
      <w:pPr>
        <w:widowControl w:val="0"/>
        <w:tabs>
          <w:tab w:val="left" w:pos="1033"/>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 xml:space="preserve">1.1. Штаб обороны Донецкой Народной Республики (далее - Штаб обороны) является межведомственным координирующим органом, который осуществляет функции штаба территориальной обороны Донецкой Народной Республики и оперативного штаба по реагированию на военные угрозы </w:t>
      </w:r>
      <w:r w:rsidRPr="00C52E05">
        <w:rPr>
          <w:rFonts w:ascii="Times New Roman" w:eastAsia="Times New Roman" w:hAnsi="Times New Roman" w:cs="Times New Roman"/>
          <w:sz w:val="28"/>
          <w:szCs w:val="28"/>
        </w:rPr>
        <w:br/>
        <w:t xml:space="preserve">в Донецкой Народной Республике. </w:t>
      </w:r>
    </w:p>
    <w:p w14:paraId="3730B041" w14:textId="77777777" w:rsidR="00C52E05" w:rsidRPr="00C52E05" w:rsidRDefault="00C52E05" w:rsidP="00C52E05">
      <w:pPr>
        <w:widowControl w:val="0"/>
        <w:tabs>
          <w:tab w:val="left" w:pos="1033"/>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Штаб обороны направляет и координирует деятельность местных штабов территориальной обороны городских и муниципальных округов Донецкой Народной Республики.</w:t>
      </w:r>
    </w:p>
    <w:p w14:paraId="61E6753E" w14:textId="77777777" w:rsidR="00C52E05" w:rsidRPr="00C52E05" w:rsidRDefault="00C52E05" w:rsidP="00C52E05">
      <w:pPr>
        <w:widowControl w:val="0"/>
        <w:tabs>
          <w:tab w:val="left" w:pos="1033"/>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 xml:space="preserve">1.2. Штаб обороны в своей деятельности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нормативными правовыми актами Донецкой Народной Республики, принятыми в целях исполнения федерального законодательства </w:t>
      </w:r>
      <w:r w:rsidRPr="00C52E05">
        <w:rPr>
          <w:rFonts w:ascii="Times New Roman" w:eastAsia="Times New Roman" w:hAnsi="Times New Roman" w:cs="Times New Roman"/>
          <w:sz w:val="28"/>
          <w:szCs w:val="28"/>
        </w:rPr>
        <w:br/>
        <w:t>в области обороны и безопасности, а также настоящим Положением.</w:t>
      </w:r>
    </w:p>
    <w:p w14:paraId="612CBE3D" w14:textId="77777777" w:rsidR="00C52E05" w:rsidRPr="00C52E05" w:rsidRDefault="00C52E05" w:rsidP="00C52E05">
      <w:pPr>
        <w:widowControl w:val="0"/>
        <w:tabs>
          <w:tab w:val="left" w:pos="1178"/>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 xml:space="preserve">1.3. Штаб обороны создается по решению Главы Донецкой Народной Республики во исполнение Указа Президента Российской Федерации </w:t>
      </w:r>
      <w:r w:rsidRPr="00C52E05">
        <w:rPr>
          <w:rFonts w:ascii="Times New Roman" w:eastAsia="Times New Roman" w:hAnsi="Times New Roman" w:cs="Times New Roman"/>
          <w:sz w:val="28"/>
          <w:szCs w:val="28"/>
        </w:rPr>
        <w:br/>
        <w:t xml:space="preserve">от 25 августа 2023 г. № 641 «О дополнительных мерах, осуществляемых </w:t>
      </w:r>
      <w:r w:rsidRPr="00C52E05">
        <w:rPr>
          <w:rFonts w:ascii="Times New Roman" w:eastAsia="Times New Roman" w:hAnsi="Times New Roman" w:cs="Times New Roman"/>
          <w:sz w:val="28"/>
          <w:szCs w:val="28"/>
        </w:rPr>
        <w:br/>
        <w:t xml:space="preserve">в субъектах Российской Федерации в связи с Указом Президента Российской Федерации от 19 октября 2022 г. № 756 «О введении военного положения </w:t>
      </w:r>
      <w:r w:rsidRPr="00C52E05">
        <w:rPr>
          <w:rFonts w:ascii="Times New Roman" w:eastAsia="Times New Roman" w:hAnsi="Times New Roman" w:cs="Times New Roman"/>
          <w:sz w:val="28"/>
          <w:szCs w:val="28"/>
        </w:rPr>
        <w:br/>
        <w:t xml:space="preserve">на территориях Донецкой Народной Республики, Луганской Народной Республики, Запорожской и Херсонской областей» и является органом </w:t>
      </w:r>
      <w:r w:rsidRPr="00C52E05">
        <w:rPr>
          <w:rFonts w:ascii="Times New Roman" w:eastAsia="Times New Roman" w:hAnsi="Times New Roman" w:cs="Times New Roman"/>
          <w:sz w:val="28"/>
          <w:szCs w:val="28"/>
        </w:rPr>
        <w:br/>
        <w:t xml:space="preserve">по управлению и обеспечению согласованности совместных действий </w:t>
      </w:r>
      <w:proofErr w:type="spellStart"/>
      <w:r w:rsidRPr="00C52E05">
        <w:rPr>
          <w:rFonts w:ascii="Times New Roman" w:eastAsia="Times New Roman" w:hAnsi="Times New Roman" w:cs="Times New Roman"/>
          <w:sz w:val="28"/>
          <w:szCs w:val="28"/>
        </w:rPr>
        <w:t>разноведомственных</w:t>
      </w:r>
      <w:proofErr w:type="spellEnd"/>
      <w:r w:rsidRPr="00C52E05">
        <w:rPr>
          <w:rFonts w:ascii="Times New Roman" w:eastAsia="Times New Roman" w:hAnsi="Times New Roman" w:cs="Times New Roman"/>
          <w:sz w:val="28"/>
          <w:szCs w:val="28"/>
        </w:rPr>
        <w:t xml:space="preserve"> сил и средств, привлекаемых для реализации мер обеспечения режима военного положения, предусмотренных Федеральным конституционным законом от 30 января 2002 г. № 1-ФКЗ «О военном положении», Указом Президента Российской Федерации от 19 октября 2022 г. № 757 «О мерах, осуществляемых в субъектах Российской Федерации </w:t>
      </w:r>
      <w:r w:rsidRPr="00C52E05">
        <w:rPr>
          <w:rFonts w:ascii="Times New Roman" w:eastAsia="Times New Roman" w:hAnsi="Times New Roman" w:cs="Times New Roman"/>
          <w:sz w:val="28"/>
          <w:szCs w:val="28"/>
        </w:rPr>
        <w:br/>
        <w:t xml:space="preserve">в связи с Указом Президента Российской Федерации от 19 октября 2022 г. </w:t>
      </w:r>
      <w:r w:rsidRPr="00C52E05">
        <w:rPr>
          <w:rFonts w:ascii="Times New Roman" w:eastAsia="Times New Roman" w:hAnsi="Times New Roman" w:cs="Times New Roman"/>
          <w:sz w:val="28"/>
          <w:szCs w:val="28"/>
        </w:rPr>
        <w:br/>
        <w:t xml:space="preserve">№ 756» (далее - Указ № 757), а также для выполнения мероприятий </w:t>
      </w:r>
      <w:r w:rsidRPr="00C52E05">
        <w:rPr>
          <w:rFonts w:ascii="Times New Roman" w:eastAsia="Times New Roman" w:hAnsi="Times New Roman" w:cs="Times New Roman"/>
          <w:sz w:val="28"/>
          <w:szCs w:val="28"/>
        </w:rPr>
        <w:br/>
        <w:t>по территориальной обороне Донецкой Народной Республики.</w:t>
      </w:r>
    </w:p>
    <w:p w14:paraId="0C8B0786" w14:textId="77777777" w:rsidR="00C52E05" w:rsidRPr="00C52E05" w:rsidRDefault="00C52E05" w:rsidP="00C52E05">
      <w:pPr>
        <w:widowControl w:val="0"/>
        <w:tabs>
          <w:tab w:val="left" w:pos="1178"/>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lastRenderedPageBreak/>
        <w:t xml:space="preserve">1.4. Штаб обороны возглавляет Глава Донецкой Народной Республики - руководитель Штаба обороны. </w:t>
      </w:r>
    </w:p>
    <w:p w14:paraId="4CAC5F98" w14:textId="77777777" w:rsidR="00C52E05" w:rsidRPr="00C52E05" w:rsidRDefault="00C52E05" w:rsidP="00C52E05">
      <w:pPr>
        <w:widowControl w:val="0"/>
        <w:tabs>
          <w:tab w:val="left" w:pos="1178"/>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 xml:space="preserve">Руководитель Штаба обороны может иметь первого заместителя </w:t>
      </w:r>
      <w:r w:rsidRPr="00C52E05">
        <w:rPr>
          <w:rFonts w:ascii="Times New Roman" w:eastAsia="Times New Roman" w:hAnsi="Times New Roman" w:cs="Times New Roman"/>
          <w:sz w:val="28"/>
          <w:szCs w:val="28"/>
        </w:rPr>
        <w:br/>
        <w:t>и заместителей в зависимости от основных направлений, координируемых Штабом обороны (территориальная оборона, охрана общественного порядка, обеспечение общественной безопасности, гражданская оборона, противодействие терроризму, обеспечение режима военного положения). Заместители руководителя Штаба обороны (в том числе первый заместитель) назначаются руководителем Штаба обороны из числа членов Штаба обороны - представителей органов, осуществляющих деятельность по соответствующему направлению.</w:t>
      </w:r>
    </w:p>
    <w:p w14:paraId="0BDC21BD" w14:textId="77777777" w:rsidR="00C52E05" w:rsidRPr="00C52E05" w:rsidRDefault="00C52E05" w:rsidP="00C52E05">
      <w:pPr>
        <w:widowControl w:val="0"/>
        <w:tabs>
          <w:tab w:val="left" w:pos="1178"/>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 xml:space="preserve">1.5. В отсутствие руководителя Штаба обороны его полномочия исполняет первый заместитель руководителя Штаба обороны либо иной член Штаба обороны, определяемый руководителем Штаба обороны. </w:t>
      </w:r>
    </w:p>
    <w:p w14:paraId="17070922" w14:textId="77777777" w:rsidR="00C52E05" w:rsidRPr="00C52E05" w:rsidRDefault="00C52E05" w:rsidP="00C52E05">
      <w:pPr>
        <w:widowControl w:val="0"/>
        <w:tabs>
          <w:tab w:val="left" w:pos="1178"/>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1.6. Секретарь Штаба обороны назначается руководителем Штаба обороны из числа членов Штаба обороны.</w:t>
      </w:r>
    </w:p>
    <w:p w14:paraId="03F61D0B" w14:textId="77777777" w:rsidR="00C52E05" w:rsidRPr="00C52E05" w:rsidRDefault="00C52E05" w:rsidP="00C52E05">
      <w:pPr>
        <w:widowControl w:val="0"/>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 xml:space="preserve">1.7. Персональный состав Штаба обороны утверждается руководителем Штаба обороны на первом заседании Штаба обороны. </w:t>
      </w:r>
    </w:p>
    <w:p w14:paraId="13C4F19C" w14:textId="77777777" w:rsidR="00C52E05" w:rsidRPr="00C52E05" w:rsidRDefault="00C52E05" w:rsidP="00C52E05">
      <w:pPr>
        <w:widowControl w:val="0"/>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 xml:space="preserve">1.8. В состав Штаба обороны включаются представители Министерства обороны Российской Федерации, руководители соответствующих территориальных органов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безопасности Российской Федерации, Федеральной службы войск национальной гвардии Российской Федерации, </w:t>
      </w:r>
      <w:r w:rsidRPr="00C52E05">
        <w:rPr>
          <w:rFonts w:ascii="Times New Roman" w:eastAsia="Times New Roman" w:hAnsi="Times New Roman" w:cs="Times New Roman"/>
          <w:sz w:val="28"/>
          <w:szCs w:val="28"/>
        </w:rPr>
        <w:br/>
        <w:t xml:space="preserve">а также представители органов публичной власти Донецкой Народной Республики и организаций. </w:t>
      </w:r>
    </w:p>
    <w:p w14:paraId="0575B382" w14:textId="77777777" w:rsidR="00C52E05" w:rsidRPr="00C52E05" w:rsidRDefault="00C52E05" w:rsidP="00C52E05">
      <w:pPr>
        <w:widowControl w:val="0"/>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В случае необходимости в состав Штаба обороны могут быть включены представители иных органов власти (по согласованию).</w:t>
      </w:r>
    </w:p>
    <w:p w14:paraId="0F7440CC" w14:textId="77777777" w:rsidR="00C52E05" w:rsidRPr="00C52E05" w:rsidRDefault="00C52E05" w:rsidP="00C52E05">
      <w:pPr>
        <w:widowControl w:val="0"/>
        <w:spacing w:before="240" w:after="240" w:line="240" w:lineRule="auto"/>
        <w:ind w:firstLine="709"/>
        <w:jc w:val="center"/>
        <w:rPr>
          <w:rFonts w:ascii="Times New Roman" w:eastAsia="Times New Roman" w:hAnsi="Times New Roman" w:cs="Times New Roman"/>
          <w:b/>
          <w:sz w:val="28"/>
          <w:szCs w:val="28"/>
        </w:rPr>
      </w:pPr>
      <w:r w:rsidRPr="00C52E05">
        <w:rPr>
          <w:rFonts w:ascii="Times New Roman" w:eastAsia="Times New Roman" w:hAnsi="Times New Roman" w:cs="Times New Roman"/>
          <w:b/>
          <w:sz w:val="28"/>
          <w:szCs w:val="28"/>
          <w:lang w:val="en-US"/>
        </w:rPr>
        <w:t>II</w:t>
      </w:r>
      <w:r w:rsidRPr="00C52E05">
        <w:rPr>
          <w:rFonts w:ascii="Times New Roman" w:eastAsia="Times New Roman" w:hAnsi="Times New Roman" w:cs="Times New Roman"/>
          <w:b/>
          <w:sz w:val="28"/>
          <w:szCs w:val="28"/>
        </w:rPr>
        <w:t>. Задачи Штаба обороны</w:t>
      </w:r>
    </w:p>
    <w:p w14:paraId="79E678EB" w14:textId="77777777" w:rsidR="00C52E05" w:rsidRPr="00C52E05" w:rsidRDefault="00C52E05" w:rsidP="00C52E05">
      <w:pPr>
        <w:widowControl w:val="0"/>
        <w:tabs>
          <w:tab w:val="left" w:pos="1005"/>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2.1. Задачами Штаба обороны являются:</w:t>
      </w:r>
    </w:p>
    <w:p w14:paraId="19B9D306" w14:textId="77777777" w:rsidR="00C52E05" w:rsidRPr="00C52E05" w:rsidRDefault="00C52E05" w:rsidP="00C52E05">
      <w:pPr>
        <w:widowControl w:val="0"/>
        <w:tabs>
          <w:tab w:val="left" w:pos="1005"/>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 xml:space="preserve">2.1.1. Разработка, принятие и реализация решений по обеспечению режима военного положения с учетом мер, применяемых в период военного положения в соответствии с Федеральным конституционным законом </w:t>
      </w:r>
      <w:r w:rsidRPr="00C52E05">
        <w:rPr>
          <w:rFonts w:ascii="Times New Roman" w:eastAsia="Times New Roman" w:hAnsi="Times New Roman" w:cs="Times New Roman"/>
          <w:sz w:val="28"/>
          <w:szCs w:val="28"/>
        </w:rPr>
        <w:br/>
        <w:t xml:space="preserve">от 30 января 2002 г. № 1-ФКЗ «О военном положении» и Указом № 757, </w:t>
      </w:r>
      <w:r w:rsidRPr="00C52E05">
        <w:rPr>
          <w:rFonts w:ascii="Times New Roman" w:eastAsia="Times New Roman" w:hAnsi="Times New Roman" w:cs="Times New Roman"/>
          <w:sz w:val="28"/>
          <w:szCs w:val="28"/>
        </w:rPr>
        <w:br/>
        <w:t>а также по выполнению мероприятий по территориальной обороне Донецкой Народной Республики.</w:t>
      </w:r>
    </w:p>
    <w:p w14:paraId="08E14634" w14:textId="77777777" w:rsidR="00C52E05" w:rsidRPr="00C52E05" w:rsidRDefault="00C52E05" w:rsidP="00C52E05">
      <w:pPr>
        <w:widowControl w:val="0"/>
        <w:tabs>
          <w:tab w:val="left" w:pos="1005"/>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 xml:space="preserve">2.1.2. Обеспечение согласованности совместных действий органов </w:t>
      </w:r>
      <w:r w:rsidRPr="00C52E05">
        <w:rPr>
          <w:rFonts w:ascii="Times New Roman" w:eastAsia="Times New Roman" w:hAnsi="Times New Roman" w:cs="Times New Roman"/>
          <w:sz w:val="28"/>
          <w:szCs w:val="28"/>
        </w:rPr>
        <w:br/>
        <w:t xml:space="preserve">и организаций, принимающих участие в выполнении мероприятий </w:t>
      </w:r>
      <w:r w:rsidRPr="00C52E05">
        <w:rPr>
          <w:rFonts w:ascii="Times New Roman" w:eastAsia="Times New Roman" w:hAnsi="Times New Roman" w:cs="Times New Roman"/>
          <w:sz w:val="28"/>
          <w:szCs w:val="28"/>
        </w:rPr>
        <w:br/>
        <w:t xml:space="preserve">по обеспечению режима военного положения в Донецкой Народной Республике и территориальной обороне Донецкой Народной Республики, </w:t>
      </w:r>
      <w:r w:rsidRPr="00C52E05">
        <w:rPr>
          <w:rFonts w:ascii="Times New Roman" w:eastAsia="Times New Roman" w:hAnsi="Times New Roman" w:cs="Times New Roman"/>
          <w:sz w:val="28"/>
          <w:szCs w:val="28"/>
        </w:rPr>
        <w:br/>
        <w:t xml:space="preserve">а также согласованности мероприятий по территориальной обороне Донецкой Народной Республики с мероприятиями по обеспечению режима </w:t>
      </w:r>
      <w:r w:rsidRPr="00C52E05">
        <w:rPr>
          <w:rFonts w:ascii="Times New Roman" w:eastAsia="Times New Roman" w:hAnsi="Times New Roman" w:cs="Times New Roman"/>
          <w:sz w:val="28"/>
          <w:szCs w:val="28"/>
        </w:rPr>
        <w:br/>
        <w:t xml:space="preserve">военного положения, мобилизационными мероприятиями, мероприятиями </w:t>
      </w:r>
      <w:r w:rsidRPr="00C52E05">
        <w:rPr>
          <w:rFonts w:ascii="Times New Roman" w:eastAsia="Times New Roman" w:hAnsi="Times New Roman" w:cs="Times New Roman"/>
          <w:sz w:val="28"/>
          <w:szCs w:val="28"/>
        </w:rPr>
        <w:br/>
      </w:r>
      <w:r w:rsidRPr="00C52E05">
        <w:rPr>
          <w:rFonts w:ascii="Times New Roman" w:eastAsia="Times New Roman" w:hAnsi="Times New Roman" w:cs="Times New Roman"/>
          <w:sz w:val="28"/>
          <w:szCs w:val="28"/>
        </w:rPr>
        <w:lastRenderedPageBreak/>
        <w:t xml:space="preserve">по гражданской обороне и противодействию терроризму, проводимыми </w:t>
      </w:r>
      <w:r w:rsidRPr="00C52E05">
        <w:rPr>
          <w:rFonts w:ascii="Times New Roman" w:eastAsia="Times New Roman" w:hAnsi="Times New Roman" w:cs="Times New Roman"/>
          <w:sz w:val="28"/>
          <w:szCs w:val="28"/>
        </w:rPr>
        <w:br/>
        <w:t>на территории Донецкой Народной Республики.</w:t>
      </w:r>
    </w:p>
    <w:p w14:paraId="454EF522" w14:textId="77777777" w:rsidR="00C52E05" w:rsidRPr="00C52E05" w:rsidRDefault="00C52E05" w:rsidP="00C52E05">
      <w:pPr>
        <w:widowControl w:val="0"/>
        <w:tabs>
          <w:tab w:val="left" w:pos="1005"/>
        </w:tabs>
        <w:spacing w:before="240" w:after="240" w:line="240" w:lineRule="auto"/>
        <w:jc w:val="center"/>
        <w:rPr>
          <w:rFonts w:ascii="Times New Roman" w:eastAsia="Times New Roman" w:hAnsi="Times New Roman" w:cs="Times New Roman"/>
          <w:b/>
          <w:sz w:val="28"/>
          <w:szCs w:val="28"/>
        </w:rPr>
      </w:pPr>
      <w:r w:rsidRPr="00C52E05">
        <w:rPr>
          <w:rFonts w:ascii="Times New Roman" w:eastAsia="Times New Roman" w:hAnsi="Times New Roman" w:cs="Times New Roman"/>
          <w:b/>
          <w:sz w:val="28"/>
          <w:szCs w:val="28"/>
          <w:lang w:val="en-US"/>
        </w:rPr>
        <w:t>III</w:t>
      </w:r>
      <w:r w:rsidRPr="00C52E05">
        <w:rPr>
          <w:rFonts w:ascii="Times New Roman" w:eastAsia="Times New Roman" w:hAnsi="Times New Roman" w:cs="Times New Roman"/>
          <w:b/>
          <w:sz w:val="28"/>
          <w:szCs w:val="28"/>
        </w:rPr>
        <w:t>. Основные полномочия Штаба обороны</w:t>
      </w:r>
    </w:p>
    <w:p w14:paraId="011EF4B1" w14:textId="77777777" w:rsidR="00C52E05" w:rsidRPr="00C52E05" w:rsidRDefault="00C52E05" w:rsidP="00C52E05">
      <w:pPr>
        <w:widowControl w:val="0"/>
        <w:tabs>
          <w:tab w:val="left" w:pos="1005"/>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3.1. Штаб обороны в соответствии с возложенными на него задачами:</w:t>
      </w:r>
    </w:p>
    <w:p w14:paraId="1B9DEDE3" w14:textId="77777777" w:rsidR="00C52E05" w:rsidRPr="00C52E05" w:rsidRDefault="00C52E05" w:rsidP="00C52E05">
      <w:pPr>
        <w:widowControl w:val="0"/>
        <w:tabs>
          <w:tab w:val="left" w:pos="1005"/>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 xml:space="preserve">3.1.1. Разрабатывает проекты нормативных правовых актов по вопросам реализации мер, направленных на обеспечение режима военного положения </w:t>
      </w:r>
      <w:r w:rsidRPr="00C52E05">
        <w:rPr>
          <w:rFonts w:ascii="Times New Roman" w:eastAsia="Times New Roman" w:hAnsi="Times New Roman" w:cs="Times New Roman"/>
          <w:sz w:val="28"/>
          <w:szCs w:val="28"/>
        </w:rPr>
        <w:br/>
        <w:t xml:space="preserve">в Донецкой Народной Республике и выполнение мероприятий </w:t>
      </w:r>
      <w:r w:rsidRPr="00C52E05">
        <w:rPr>
          <w:rFonts w:ascii="Times New Roman" w:eastAsia="Times New Roman" w:hAnsi="Times New Roman" w:cs="Times New Roman"/>
          <w:sz w:val="28"/>
          <w:szCs w:val="28"/>
        </w:rPr>
        <w:br/>
        <w:t>по территориальной обороне Донецкой Народной Республики.</w:t>
      </w:r>
    </w:p>
    <w:p w14:paraId="14BBF12A" w14:textId="77777777" w:rsidR="00C52E05" w:rsidRPr="00C52E05" w:rsidRDefault="00C52E05" w:rsidP="00C52E05">
      <w:pPr>
        <w:widowControl w:val="0"/>
        <w:tabs>
          <w:tab w:val="left" w:pos="1005"/>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 xml:space="preserve">3.1.2. Обеспечивает выполнение мероприятий по территориальной обороне Донецкой Народной Республики с учетом мер военного положения, </w:t>
      </w:r>
      <w:r w:rsidRPr="00C52E05">
        <w:rPr>
          <w:rFonts w:ascii="Times New Roman" w:eastAsia="Times New Roman" w:hAnsi="Times New Roman" w:cs="Times New Roman"/>
          <w:sz w:val="28"/>
          <w:szCs w:val="28"/>
        </w:rPr>
        <w:br/>
        <w:t xml:space="preserve">а также согласованность совместных действий </w:t>
      </w:r>
      <w:proofErr w:type="spellStart"/>
      <w:r w:rsidRPr="00C52E05">
        <w:rPr>
          <w:rFonts w:ascii="Times New Roman" w:eastAsia="Times New Roman" w:hAnsi="Times New Roman" w:cs="Times New Roman"/>
          <w:sz w:val="28"/>
          <w:szCs w:val="28"/>
        </w:rPr>
        <w:t>разноведомственных</w:t>
      </w:r>
      <w:proofErr w:type="spellEnd"/>
      <w:r w:rsidRPr="00C52E05">
        <w:rPr>
          <w:rFonts w:ascii="Times New Roman" w:eastAsia="Times New Roman" w:hAnsi="Times New Roman" w:cs="Times New Roman"/>
          <w:sz w:val="28"/>
          <w:szCs w:val="28"/>
        </w:rPr>
        <w:t xml:space="preserve"> сил </w:t>
      </w:r>
      <w:r w:rsidRPr="00C52E05">
        <w:rPr>
          <w:rFonts w:ascii="Times New Roman" w:eastAsia="Times New Roman" w:hAnsi="Times New Roman" w:cs="Times New Roman"/>
          <w:sz w:val="28"/>
          <w:szCs w:val="28"/>
        </w:rPr>
        <w:br/>
        <w:t>и средств, привлекаемых для выполнения таких мероприятий.</w:t>
      </w:r>
    </w:p>
    <w:p w14:paraId="091F931E" w14:textId="77777777" w:rsidR="00C52E05" w:rsidRPr="00C52E05" w:rsidRDefault="00C52E05" w:rsidP="00C52E05">
      <w:pPr>
        <w:spacing w:after="0" w:line="240" w:lineRule="auto"/>
        <w:ind w:firstLine="709"/>
        <w:jc w:val="both"/>
        <w:rPr>
          <w:rFonts w:ascii="Times New Roman" w:eastAsia="Times New Roman" w:hAnsi="Times New Roman" w:cs="Times New Roman"/>
          <w:sz w:val="28"/>
          <w:szCs w:val="28"/>
          <w:lang w:eastAsia="ru-RU"/>
        </w:rPr>
      </w:pPr>
      <w:r w:rsidRPr="00C52E05">
        <w:rPr>
          <w:rFonts w:ascii="Times New Roman" w:eastAsia="Times New Roman" w:hAnsi="Times New Roman" w:cs="Times New Roman"/>
          <w:sz w:val="28"/>
          <w:szCs w:val="28"/>
          <w:lang w:eastAsia="ru-RU"/>
        </w:rPr>
        <w:t xml:space="preserve">3.1.3. Организовывает реализацию планов выполнения мероприятий </w:t>
      </w:r>
      <w:r w:rsidRPr="00C52E05">
        <w:rPr>
          <w:rFonts w:ascii="Times New Roman" w:eastAsia="Times New Roman" w:hAnsi="Times New Roman" w:cs="Times New Roman"/>
          <w:sz w:val="28"/>
          <w:szCs w:val="28"/>
          <w:lang w:eastAsia="ru-RU"/>
        </w:rPr>
        <w:br/>
        <w:t xml:space="preserve">по территориальной обороне Донецкой Народной Республики, а также </w:t>
      </w:r>
      <w:r w:rsidRPr="00C52E05">
        <w:rPr>
          <w:rFonts w:ascii="Times New Roman" w:eastAsia="Times New Roman" w:hAnsi="Times New Roman" w:cs="Times New Roman"/>
          <w:sz w:val="28"/>
          <w:szCs w:val="28"/>
          <w:lang w:eastAsia="ru-RU"/>
        </w:rPr>
        <w:br/>
        <w:t>их корректировку в соответствии со складывающейся обстановкой.</w:t>
      </w:r>
    </w:p>
    <w:p w14:paraId="1B5BA03C" w14:textId="77777777" w:rsidR="00C52E05" w:rsidRPr="00C52E05" w:rsidRDefault="00C52E05" w:rsidP="00C52E05">
      <w:pPr>
        <w:spacing w:after="0" w:line="240" w:lineRule="auto"/>
        <w:ind w:firstLine="709"/>
        <w:jc w:val="both"/>
        <w:rPr>
          <w:rFonts w:ascii="Times New Roman" w:eastAsia="Times New Roman" w:hAnsi="Times New Roman" w:cs="Times New Roman"/>
          <w:sz w:val="28"/>
          <w:szCs w:val="28"/>
          <w:lang w:eastAsia="ru-RU"/>
        </w:rPr>
      </w:pPr>
      <w:r w:rsidRPr="00C52E05">
        <w:rPr>
          <w:rFonts w:ascii="Times New Roman" w:eastAsia="Times New Roman" w:hAnsi="Times New Roman" w:cs="Times New Roman"/>
          <w:sz w:val="28"/>
          <w:szCs w:val="28"/>
          <w:lang w:eastAsia="ru-RU"/>
        </w:rPr>
        <w:t xml:space="preserve">3.1.4. Контролирует состояние сил и средств, создаваемых </w:t>
      </w:r>
      <w:r w:rsidRPr="00C52E05">
        <w:rPr>
          <w:rFonts w:ascii="Times New Roman" w:eastAsia="Times New Roman" w:hAnsi="Times New Roman" w:cs="Times New Roman"/>
          <w:sz w:val="28"/>
          <w:szCs w:val="28"/>
          <w:lang w:eastAsia="ru-RU"/>
        </w:rPr>
        <w:br/>
        <w:t>для выполнения мероприятий по территориальной обороне исполнительными органами Донецкой Народной Республики.</w:t>
      </w:r>
    </w:p>
    <w:p w14:paraId="251ECDB7" w14:textId="77777777" w:rsidR="00C52E05" w:rsidRPr="00C52E05" w:rsidRDefault="00C52E05" w:rsidP="00C52E05">
      <w:pPr>
        <w:spacing w:after="0" w:line="240" w:lineRule="auto"/>
        <w:ind w:firstLine="709"/>
        <w:jc w:val="both"/>
        <w:rPr>
          <w:rFonts w:ascii="Times New Roman" w:eastAsia="Times New Roman" w:hAnsi="Times New Roman" w:cs="Times New Roman"/>
          <w:sz w:val="28"/>
          <w:szCs w:val="28"/>
          <w:lang w:eastAsia="ru-RU"/>
        </w:rPr>
      </w:pPr>
      <w:r w:rsidRPr="00C52E05">
        <w:rPr>
          <w:rFonts w:ascii="Times New Roman" w:eastAsia="Times New Roman" w:hAnsi="Times New Roman" w:cs="Times New Roman"/>
          <w:sz w:val="28"/>
          <w:szCs w:val="28"/>
          <w:lang w:eastAsia="ru-RU"/>
        </w:rPr>
        <w:t xml:space="preserve">3.1.5. Координирует и контролирует деятельность исполнительных органов, органов местного самоуправления Донецкой Народной Республики </w:t>
      </w:r>
      <w:r w:rsidRPr="00C52E05">
        <w:rPr>
          <w:rFonts w:ascii="Times New Roman" w:eastAsia="Times New Roman" w:hAnsi="Times New Roman" w:cs="Times New Roman"/>
          <w:sz w:val="28"/>
          <w:szCs w:val="28"/>
          <w:lang w:eastAsia="ru-RU"/>
        </w:rPr>
        <w:br/>
        <w:t>и организаций, направленную на выполнение задач территориальной обороны, обеспечение режима военного положения, решение мобилизационных задач, задач гражданской обороны и противодействия терроризму на территории Донецкой Народной Республики.</w:t>
      </w:r>
    </w:p>
    <w:p w14:paraId="29C6B23F" w14:textId="77777777" w:rsidR="00C52E05" w:rsidRPr="00C52E05" w:rsidRDefault="00C52E05" w:rsidP="00C52E05">
      <w:pPr>
        <w:spacing w:after="0" w:line="240" w:lineRule="auto"/>
        <w:ind w:firstLine="709"/>
        <w:jc w:val="both"/>
        <w:rPr>
          <w:rFonts w:ascii="Times New Roman" w:eastAsia="Times New Roman" w:hAnsi="Times New Roman" w:cs="Times New Roman"/>
          <w:sz w:val="28"/>
          <w:szCs w:val="28"/>
          <w:lang w:eastAsia="ru-RU"/>
        </w:rPr>
      </w:pPr>
      <w:r w:rsidRPr="00C52E05">
        <w:rPr>
          <w:rFonts w:ascii="Times New Roman" w:eastAsia="Times New Roman" w:hAnsi="Times New Roman" w:cs="Times New Roman"/>
          <w:sz w:val="28"/>
          <w:szCs w:val="28"/>
          <w:lang w:eastAsia="ru-RU"/>
        </w:rPr>
        <w:t xml:space="preserve">3.1.6. Определяет перечень конкретных мер (первоочередных мероприятий), реализуемых на территории Донецкой Народной Республики </w:t>
      </w:r>
      <w:r w:rsidRPr="00C52E05">
        <w:rPr>
          <w:rFonts w:ascii="Times New Roman" w:eastAsia="Times New Roman" w:hAnsi="Times New Roman" w:cs="Times New Roman"/>
          <w:sz w:val="28"/>
          <w:szCs w:val="28"/>
          <w:lang w:eastAsia="ru-RU"/>
        </w:rPr>
        <w:br/>
        <w:t>в связи с введением военного положения и максимального уровня реагирования, а также сроки, особенности и порядок их реализации.</w:t>
      </w:r>
    </w:p>
    <w:p w14:paraId="46B0E507" w14:textId="77777777" w:rsidR="00C52E05" w:rsidRPr="00C52E05" w:rsidRDefault="00C52E05" w:rsidP="00C52E05">
      <w:pPr>
        <w:spacing w:after="0" w:line="240" w:lineRule="auto"/>
        <w:ind w:firstLine="709"/>
        <w:jc w:val="both"/>
        <w:rPr>
          <w:rFonts w:ascii="Times New Roman" w:eastAsia="Times New Roman" w:hAnsi="Times New Roman" w:cs="Times New Roman"/>
          <w:sz w:val="28"/>
          <w:szCs w:val="28"/>
          <w:lang w:eastAsia="ru-RU"/>
        </w:rPr>
      </w:pPr>
      <w:r w:rsidRPr="00C52E05">
        <w:rPr>
          <w:rFonts w:ascii="Times New Roman" w:eastAsia="Times New Roman" w:hAnsi="Times New Roman" w:cs="Times New Roman"/>
          <w:sz w:val="28"/>
          <w:szCs w:val="28"/>
          <w:lang w:eastAsia="ru-RU"/>
        </w:rPr>
        <w:t xml:space="preserve">3.1.7. Рассматривает вопросы, связанные с проведением мобилизационных мероприятий в сфере экономики в исполнительных органах и органах местного самоуправления Донецкой Народной Республики, мероприятий по гражданской обороне, защите населения и территорий </w:t>
      </w:r>
      <w:r w:rsidRPr="00C52E05">
        <w:rPr>
          <w:rFonts w:ascii="Times New Roman" w:eastAsia="Times New Roman" w:hAnsi="Times New Roman" w:cs="Times New Roman"/>
          <w:sz w:val="28"/>
          <w:szCs w:val="28"/>
          <w:lang w:eastAsia="ru-RU"/>
        </w:rPr>
        <w:br/>
        <w:t xml:space="preserve">от чрезвычайных ситуаций природного и техногенного характера, а также </w:t>
      </w:r>
      <w:r w:rsidRPr="00C52E05">
        <w:rPr>
          <w:rFonts w:ascii="Times New Roman" w:eastAsia="Times New Roman" w:hAnsi="Times New Roman" w:cs="Times New Roman"/>
          <w:sz w:val="28"/>
          <w:szCs w:val="28"/>
          <w:lang w:eastAsia="ru-RU"/>
        </w:rPr>
        <w:br/>
        <w:t xml:space="preserve">с реализацией мер для удовлетворения потребностей Вооруженных Сил Российской Федерации, других войск, воинских формирований, органов </w:t>
      </w:r>
      <w:r w:rsidRPr="00C52E05">
        <w:rPr>
          <w:rFonts w:ascii="Times New Roman" w:eastAsia="Times New Roman" w:hAnsi="Times New Roman" w:cs="Times New Roman"/>
          <w:sz w:val="28"/>
          <w:szCs w:val="28"/>
          <w:lang w:eastAsia="ru-RU"/>
        </w:rPr>
        <w:br/>
        <w:t>и нужд населения на территории Донецкой Народной Республики и иных мер, осуществляемых в связи с выполнением Указа № 757.</w:t>
      </w:r>
    </w:p>
    <w:p w14:paraId="0B4F2057" w14:textId="77777777" w:rsidR="00C52E05" w:rsidRPr="00C52E05" w:rsidRDefault="00C52E05" w:rsidP="00C52E05">
      <w:pPr>
        <w:spacing w:after="0" w:line="240" w:lineRule="auto"/>
        <w:ind w:firstLine="709"/>
        <w:jc w:val="both"/>
        <w:rPr>
          <w:rFonts w:ascii="Times New Roman" w:eastAsia="Times New Roman" w:hAnsi="Times New Roman" w:cs="Times New Roman"/>
          <w:sz w:val="28"/>
          <w:szCs w:val="28"/>
          <w:lang w:eastAsia="ru-RU"/>
        </w:rPr>
      </w:pPr>
      <w:r w:rsidRPr="00C52E05">
        <w:rPr>
          <w:rFonts w:ascii="Times New Roman" w:eastAsia="Times New Roman" w:hAnsi="Times New Roman" w:cs="Times New Roman"/>
          <w:sz w:val="28"/>
          <w:szCs w:val="28"/>
          <w:lang w:eastAsia="ru-RU"/>
        </w:rPr>
        <w:t xml:space="preserve">3.1.8. Согласовывает решения органов власти и действия организаций, которые могут повлиять на реализацию мероприятий, связанных с введением на территории Донецкой Народной Республики военного положения </w:t>
      </w:r>
      <w:r w:rsidRPr="00C52E05">
        <w:rPr>
          <w:rFonts w:ascii="Times New Roman" w:eastAsia="Times New Roman" w:hAnsi="Times New Roman" w:cs="Times New Roman"/>
          <w:sz w:val="28"/>
          <w:szCs w:val="28"/>
          <w:lang w:eastAsia="ru-RU"/>
        </w:rPr>
        <w:br/>
        <w:t>и максимального уровня реагирования.</w:t>
      </w:r>
    </w:p>
    <w:p w14:paraId="75985CDA" w14:textId="77777777" w:rsidR="00C52E05" w:rsidRPr="00C52E05" w:rsidRDefault="00C52E05" w:rsidP="00C52E05">
      <w:pPr>
        <w:spacing w:after="0" w:line="240" w:lineRule="auto"/>
        <w:ind w:firstLine="709"/>
        <w:jc w:val="both"/>
        <w:rPr>
          <w:rFonts w:ascii="Times New Roman" w:eastAsia="Times New Roman" w:hAnsi="Times New Roman" w:cs="Times New Roman"/>
          <w:sz w:val="28"/>
          <w:szCs w:val="28"/>
          <w:lang w:eastAsia="ru-RU"/>
        </w:rPr>
      </w:pPr>
      <w:r w:rsidRPr="00C52E05">
        <w:rPr>
          <w:rFonts w:ascii="Times New Roman" w:eastAsia="Times New Roman" w:hAnsi="Times New Roman" w:cs="Times New Roman"/>
          <w:sz w:val="28"/>
          <w:szCs w:val="28"/>
          <w:lang w:eastAsia="ru-RU"/>
        </w:rPr>
        <w:t xml:space="preserve">3.1.9. Осуществляет иные полномочия в области обеспечения режима военного положения и территориальной обороны, предусмотренные </w:t>
      </w:r>
      <w:r w:rsidRPr="00C52E05">
        <w:rPr>
          <w:rFonts w:ascii="Times New Roman" w:eastAsia="Times New Roman" w:hAnsi="Times New Roman" w:cs="Times New Roman"/>
          <w:sz w:val="28"/>
          <w:szCs w:val="28"/>
          <w:lang w:eastAsia="ru-RU"/>
        </w:rPr>
        <w:lastRenderedPageBreak/>
        <w:t>нормативными правовыми актами Российской Федерации и Донецкой Народной Республики.</w:t>
      </w:r>
    </w:p>
    <w:p w14:paraId="712F20B0" w14:textId="77777777" w:rsidR="00C52E05" w:rsidRPr="00C52E05" w:rsidRDefault="00C52E05" w:rsidP="00C52E05">
      <w:pPr>
        <w:spacing w:before="480" w:after="240" w:line="240" w:lineRule="auto"/>
        <w:jc w:val="center"/>
        <w:rPr>
          <w:rFonts w:ascii="Times New Roman" w:eastAsia="Times New Roman" w:hAnsi="Times New Roman" w:cs="Times New Roman"/>
          <w:b/>
          <w:sz w:val="28"/>
          <w:szCs w:val="28"/>
          <w:lang w:eastAsia="ru-RU"/>
        </w:rPr>
      </w:pPr>
      <w:r w:rsidRPr="00C52E05">
        <w:rPr>
          <w:rFonts w:ascii="Times New Roman" w:eastAsia="Times New Roman" w:hAnsi="Times New Roman" w:cs="Times New Roman"/>
          <w:b/>
          <w:sz w:val="28"/>
          <w:szCs w:val="28"/>
          <w:lang w:val="en-US" w:eastAsia="ru-RU"/>
        </w:rPr>
        <w:t>IV</w:t>
      </w:r>
      <w:r w:rsidRPr="00C52E05">
        <w:rPr>
          <w:rFonts w:ascii="Times New Roman" w:eastAsia="Times New Roman" w:hAnsi="Times New Roman" w:cs="Times New Roman"/>
          <w:b/>
          <w:sz w:val="28"/>
          <w:szCs w:val="28"/>
          <w:lang w:eastAsia="ru-RU"/>
        </w:rPr>
        <w:t>. Права Штаба обороны</w:t>
      </w:r>
    </w:p>
    <w:p w14:paraId="3805E5C4" w14:textId="77777777" w:rsidR="00C52E05" w:rsidRPr="00C52E05" w:rsidRDefault="00C52E05" w:rsidP="00C52E05">
      <w:pPr>
        <w:spacing w:after="0" w:line="240" w:lineRule="auto"/>
        <w:ind w:firstLine="709"/>
        <w:jc w:val="both"/>
        <w:rPr>
          <w:rFonts w:ascii="Times New Roman" w:eastAsia="Times New Roman" w:hAnsi="Times New Roman" w:cs="Times New Roman"/>
          <w:sz w:val="28"/>
          <w:szCs w:val="28"/>
          <w:lang w:eastAsia="ru-RU"/>
        </w:rPr>
      </w:pPr>
      <w:r w:rsidRPr="00C52E05">
        <w:rPr>
          <w:rFonts w:ascii="Times New Roman" w:eastAsia="Times New Roman" w:hAnsi="Times New Roman" w:cs="Times New Roman"/>
          <w:sz w:val="28"/>
          <w:szCs w:val="28"/>
          <w:lang w:eastAsia="ru-RU"/>
        </w:rPr>
        <w:t>4.1. Штаб обороны имеет право:</w:t>
      </w:r>
    </w:p>
    <w:p w14:paraId="554C6459" w14:textId="77777777" w:rsidR="00C52E05" w:rsidRPr="00C52E05" w:rsidRDefault="00C52E05" w:rsidP="00C52E05">
      <w:pPr>
        <w:spacing w:after="0" w:line="240" w:lineRule="auto"/>
        <w:ind w:firstLine="709"/>
        <w:jc w:val="both"/>
        <w:rPr>
          <w:rFonts w:ascii="Times New Roman" w:eastAsia="Times New Roman" w:hAnsi="Times New Roman" w:cs="Times New Roman"/>
          <w:sz w:val="28"/>
          <w:szCs w:val="28"/>
          <w:lang w:eastAsia="ru-RU"/>
        </w:rPr>
      </w:pPr>
      <w:r w:rsidRPr="00C52E05">
        <w:rPr>
          <w:rFonts w:ascii="Times New Roman" w:eastAsia="Times New Roman" w:hAnsi="Times New Roman" w:cs="Times New Roman"/>
          <w:sz w:val="28"/>
          <w:szCs w:val="28"/>
          <w:lang w:eastAsia="ru-RU"/>
        </w:rPr>
        <w:t xml:space="preserve">4.1.1. Координировать совместные действия </w:t>
      </w:r>
      <w:proofErr w:type="spellStart"/>
      <w:r w:rsidRPr="00C52E05">
        <w:rPr>
          <w:rFonts w:ascii="Times New Roman" w:eastAsia="Times New Roman" w:hAnsi="Times New Roman" w:cs="Times New Roman"/>
          <w:sz w:val="28"/>
          <w:szCs w:val="28"/>
          <w:lang w:eastAsia="ru-RU"/>
        </w:rPr>
        <w:t>разноведомственных</w:t>
      </w:r>
      <w:proofErr w:type="spellEnd"/>
      <w:r w:rsidRPr="00C52E05">
        <w:rPr>
          <w:rFonts w:ascii="Times New Roman" w:eastAsia="Times New Roman" w:hAnsi="Times New Roman" w:cs="Times New Roman"/>
          <w:sz w:val="28"/>
          <w:szCs w:val="28"/>
          <w:lang w:eastAsia="ru-RU"/>
        </w:rPr>
        <w:t xml:space="preserve"> сил </w:t>
      </w:r>
      <w:r w:rsidRPr="00C52E05">
        <w:rPr>
          <w:rFonts w:ascii="Times New Roman" w:eastAsia="Times New Roman" w:hAnsi="Times New Roman" w:cs="Times New Roman"/>
          <w:sz w:val="28"/>
          <w:szCs w:val="28"/>
          <w:lang w:eastAsia="ru-RU"/>
        </w:rPr>
        <w:br/>
        <w:t>и средств, привлекаемых для решения задач территориальной обороны, обеспечения режима военного положения, выполнения мобилизационных мероприятий, мероприятий по гражданской обороне и противодействию терроризму на территории Донецкой Народной Республики.</w:t>
      </w:r>
    </w:p>
    <w:p w14:paraId="6EB2837F" w14:textId="77777777" w:rsidR="00C52E05" w:rsidRPr="00C52E05" w:rsidRDefault="00C52E05" w:rsidP="00C52E05">
      <w:pPr>
        <w:spacing w:after="0" w:line="240" w:lineRule="auto"/>
        <w:ind w:firstLine="709"/>
        <w:jc w:val="both"/>
        <w:rPr>
          <w:rFonts w:ascii="Times New Roman" w:eastAsia="Times New Roman" w:hAnsi="Times New Roman" w:cs="Times New Roman"/>
          <w:sz w:val="28"/>
          <w:szCs w:val="28"/>
          <w:lang w:eastAsia="ru-RU"/>
        </w:rPr>
      </w:pPr>
      <w:r w:rsidRPr="00C52E05">
        <w:rPr>
          <w:rFonts w:ascii="Times New Roman" w:eastAsia="Times New Roman" w:hAnsi="Times New Roman" w:cs="Times New Roman"/>
          <w:sz w:val="28"/>
          <w:szCs w:val="28"/>
          <w:lang w:eastAsia="ru-RU"/>
        </w:rPr>
        <w:t xml:space="preserve">4.1.2. Давать поручения относительно представления территориальными органами федеральных органов исполнительной власти, исполнительными органами, органами местного самоуправления Донецкой Народной Республики и организациями независимо от их ведомственной принадлежности, организационно-правовой формы и формы собственности информации </w:t>
      </w:r>
      <w:r w:rsidRPr="00C52E05">
        <w:rPr>
          <w:rFonts w:ascii="Times New Roman" w:eastAsia="Times New Roman" w:hAnsi="Times New Roman" w:cs="Times New Roman"/>
          <w:sz w:val="28"/>
          <w:szCs w:val="28"/>
          <w:lang w:eastAsia="ru-RU"/>
        </w:rPr>
        <w:br/>
        <w:t>по вопросам, относящимся к компетенции Штаба обороны.</w:t>
      </w:r>
    </w:p>
    <w:p w14:paraId="516B7ED2" w14:textId="77777777" w:rsidR="00C52E05" w:rsidRPr="00C52E05" w:rsidRDefault="00C52E05" w:rsidP="00C52E05">
      <w:pPr>
        <w:spacing w:after="0" w:line="240" w:lineRule="auto"/>
        <w:ind w:firstLine="709"/>
        <w:jc w:val="both"/>
        <w:rPr>
          <w:rFonts w:ascii="Times New Roman" w:eastAsia="Times New Roman" w:hAnsi="Times New Roman" w:cs="Times New Roman"/>
          <w:sz w:val="28"/>
          <w:szCs w:val="28"/>
          <w:lang w:eastAsia="ru-RU"/>
        </w:rPr>
      </w:pPr>
      <w:r w:rsidRPr="00C52E05">
        <w:rPr>
          <w:rFonts w:ascii="Times New Roman" w:eastAsia="Times New Roman" w:hAnsi="Times New Roman" w:cs="Times New Roman"/>
          <w:sz w:val="28"/>
          <w:szCs w:val="28"/>
          <w:lang w:eastAsia="ru-RU"/>
        </w:rPr>
        <w:t xml:space="preserve">4.1.3. Заслушивать на заседаниях информацию по вопросам, относящимся к компетенции Штаба обороны, от должностных лиц территориальных органов федеральных органов исполнительной власти, исполнительных органов, органов местного самоуправления Донецкой Народной Республики, а также </w:t>
      </w:r>
      <w:r w:rsidRPr="00C52E05">
        <w:rPr>
          <w:rFonts w:ascii="Times New Roman" w:eastAsia="Times New Roman" w:hAnsi="Times New Roman" w:cs="Times New Roman"/>
          <w:sz w:val="28"/>
          <w:szCs w:val="28"/>
          <w:lang w:eastAsia="ru-RU"/>
        </w:rPr>
        <w:br/>
        <w:t xml:space="preserve">от представителей организаций независимо от их ведомственной принадлежности, организационно-правовой формы и формы собственности. </w:t>
      </w:r>
    </w:p>
    <w:p w14:paraId="23ED167B" w14:textId="77777777" w:rsidR="00C52E05" w:rsidRPr="00C52E05" w:rsidRDefault="00C52E05" w:rsidP="00C52E05">
      <w:pPr>
        <w:spacing w:after="0" w:line="240" w:lineRule="auto"/>
        <w:ind w:firstLine="709"/>
        <w:jc w:val="both"/>
        <w:rPr>
          <w:rFonts w:ascii="Times New Roman" w:eastAsia="Times New Roman" w:hAnsi="Times New Roman" w:cs="Times New Roman"/>
          <w:sz w:val="28"/>
          <w:szCs w:val="28"/>
          <w:lang w:eastAsia="ru-RU"/>
        </w:rPr>
      </w:pPr>
      <w:r w:rsidRPr="00C52E05">
        <w:rPr>
          <w:rFonts w:ascii="Times New Roman" w:eastAsia="Times New Roman" w:hAnsi="Times New Roman" w:cs="Times New Roman"/>
          <w:sz w:val="28"/>
          <w:szCs w:val="28"/>
          <w:lang w:eastAsia="ru-RU"/>
        </w:rPr>
        <w:t xml:space="preserve">4.1.4. В пределах компетенции и с учетом обстановки, складывающейся </w:t>
      </w:r>
      <w:r w:rsidRPr="00C52E05">
        <w:rPr>
          <w:rFonts w:ascii="Times New Roman" w:eastAsia="Times New Roman" w:hAnsi="Times New Roman" w:cs="Times New Roman"/>
          <w:sz w:val="28"/>
          <w:szCs w:val="28"/>
          <w:lang w:eastAsia="ru-RU"/>
        </w:rPr>
        <w:br/>
        <w:t>в Донецкой Народной Республике, оперативно принимать решения, осуществлять контроль их исполнения, а также запрашивать и заслушивать отчеты об исполнении решений Штаба обороны.</w:t>
      </w:r>
    </w:p>
    <w:p w14:paraId="59843E81" w14:textId="77777777" w:rsidR="00C52E05" w:rsidRPr="00C52E05" w:rsidRDefault="00C52E05" w:rsidP="00C52E05">
      <w:pPr>
        <w:widowControl w:val="0"/>
        <w:tabs>
          <w:tab w:val="left" w:pos="1028"/>
        </w:tabs>
        <w:spacing w:before="240" w:after="240" w:line="240" w:lineRule="auto"/>
        <w:jc w:val="center"/>
        <w:rPr>
          <w:rFonts w:ascii="Times New Roman" w:eastAsia="Times New Roman" w:hAnsi="Times New Roman" w:cs="Times New Roman"/>
          <w:b/>
          <w:sz w:val="28"/>
          <w:szCs w:val="28"/>
        </w:rPr>
      </w:pPr>
      <w:r w:rsidRPr="00C52E05">
        <w:rPr>
          <w:rFonts w:ascii="Times New Roman" w:eastAsia="Times New Roman" w:hAnsi="Times New Roman" w:cs="Times New Roman"/>
          <w:b/>
          <w:sz w:val="28"/>
          <w:szCs w:val="28"/>
          <w:lang w:val="en-US"/>
        </w:rPr>
        <w:t>V</w:t>
      </w:r>
      <w:r w:rsidRPr="00C52E05">
        <w:rPr>
          <w:rFonts w:ascii="Times New Roman" w:eastAsia="Times New Roman" w:hAnsi="Times New Roman" w:cs="Times New Roman"/>
          <w:b/>
          <w:sz w:val="28"/>
          <w:szCs w:val="28"/>
        </w:rPr>
        <w:t>. Организация работы Штаба обороны</w:t>
      </w:r>
    </w:p>
    <w:p w14:paraId="415EC231" w14:textId="77777777" w:rsidR="00C52E05" w:rsidRPr="00C52E05" w:rsidRDefault="00C52E05" w:rsidP="00C52E05">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 xml:space="preserve">5.1. Заседания Штаба обороны проводятся по мере необходимости. Место проведения заседания и режим работы Штаба обороны определяются руководителем Штаба обороны. </w:t>
      </w:r>
    </w:p>
    <w:p w14:paraId="6B4C97C8" w14:textId="77777777" w:rsidR="00C52E05" w:rsidRPr="00C52E05" w:rsidRDefault="00C52E05" w:rsidP="00C52E05">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 xml:space="preserve">Члены Штаба обороны обязаны присутствовать на его заседании. </w:t>
      </w:r>
      <w:r w:rsidRPr="00C52E05">
        <w:rPr>
          <w:rFonts w:ascii="Times New Roman" w:eastAsia="Times New Roman" w:hAnsi="Times New Roman" w:cs="Times New Roman"/>
          <w:sz w:val="28"/>
          <w:szCs w:val="28"/>
        </w:rPr>
        <w:br/>
        <w:t xml:space="preserve">В их отсутствие участие в заседании Штаба обороны могут принимать лица, временно исполняющие обязанности его членов и имеющие допуск </w:t>
      </w:r>
      <w:r w:rsidRPr="00C52E05">
        <w:rPr>
          <w:rFonts w:ascii="Times New Roman" w:eastAsia="Times New Roman" w:hAnsi="Times New Roman" w:cs="Times New Roman"/>
          <w:sz w:val="28"/>
          <w:szCs w:val="28"/>
        </w:rPr>
        <w:br/>
        <w:t>к государственной тайне.</w:t>
      </w:r>
    </w:p>
    <w:p w14:paraId="7467C685" w14:textId="77777777" w:rsidR="00C52E05" w:rsidRPr="00C52E05" w:rsidRDefault="00C52E05" w:rsidP="00C52E05">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В случае необходимости в заседании Штаба обороны принимают участие представители членов Штаба обороны для доведения необходимой информации, относящейся к сфере ведения соответствующего органа, а также могут приглашаться другие лица (специалисты), не входящие в состав Штаба обороны, для рассмотрения вопросов, входящих в компетенцию таких лиц.</w:t>
      </w:r>
    </w:p>
    <w:p w14:paraId="4C37C7B0" w14:textId="77777777" w:rsidR="00C52E05" w:rsidRPr="00C52E05" w:rsidRDefault="00C52E05" w:rsidP="00C52E05">
      <w:pPr>
        <w:widowControl w:val="0"/>
        <w:tabs>
          <w:tab w:val="left" w:pos="1028"/>
        </w:tabs>
        <w:spacing w:after="36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 xml:space="preserve">В случае резкого изменения оперативной обстановки и необходимости принятия решений, не терпящих отлагательства, решения Штаба обороны принимаются руководителем Штаба обороны без проведения заседаний Штаба обороны по результатам консультаций с членами Штаба обороны </w:t>
      </w:r>
      <w:r w:rsidRPr="00C52E05">
        <w:rPr>
          <w:rFonts w:ascii="Times New Roman" w:eastAsia="Times New Roman" w:hAnsi="Times New Roman" w:cs="Times New Roman"/>
          <w:sz w:val="28"/>
          <w:szCs w:val="28"/>
        </w:rPr>
        <w:br/>
      </w:r>
      <w:r w:rsidRPr="00C52E05">
        <w:rPr>
          <w:rFonts w:ascii="Times New Roman" w:eastAsia="Times New Roman" w:hAnsi="Times New Roman" w:cs="Times New Roman"/>
          <w:sz w:val="28"/>
          <w:szCs w:val="28"/>
        </w:rPr>
        <w:lastRenderedPageBreak/>
        <w:t>на основании и с учетом поступивших от них предложений. Такие решения оформляются в соответствии с пунктом 6.1 настоящего Положения.</w:t>
      </w:r>
    </w:p>
    <w:p w14:paraId="12F49005" w14:textId="6B0B383B" w:rsidR="00C52E05" w:rsidRPr="00C52E05" w:rsidRDefault="00C52E05" w:rsidP="00C52E05">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5.2. Организационное, информационное и материально-техническое обеспечение работы Штаба обороны осуществляется Администрацией Главы</w:t>
      </w:r>
      <w:r w:rsidR="002764C2">
        <w:rPr>
          <w:rFonts w:ascii="Times New Roman" w:eastAsia="Times New Roman" w:hAnsi="Times New Roman" w:cs="Times New Roman"/>
          <w:sz w:val="28"/>
          <w:szCs w:val="28"/>
        </w:rPr>
        <w:t xml:space="preserve"> </w:t>
      </w:r>
      <w:r w:rsidR="002764C2" w:rsidRPr="002764C2">
        <w:rPr>
          <w:rFonts w:ascii="Times New Roman" w:eastAsia="Times New Roman" w:hAnsi="Times New Roman" w:cs="Times New Roman"/>
          <w:sz w:val="28"/>
          <w:szCs w:val="28"/>
        </w:rPr>
        <w:t>и Правительства</w:t>
      </w:r>
      <w:r w:rsidRPr="00C52E05">
        <w:rPr>
          <w:rFonts w:ascii="Times New Roman" w:eastAsia="Times New Roman" w:hAnsi="Times New Roman" w:cs="Times New Roman"/>
          <w:sz w:val="28"/>
          <w:szCs w:val="28"/>
        </w:rPr>
        <w:t xml:space="preserve"> Донецкой Народной Республики. </w:t>
      </w:r>
    </w:p>
    <w:p w14:paraId="4B45C491" w14:textId="2165FCB5" w:rsidR="00C52E05" w:rsidRPr="00C52E05" w:rsidRDefault="00C52E05" w:rsidP="00C52E05">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Для целей, указанных в абзаце первом настоящего пункта, руководитель Штаба обороны определяет (создает) структурное подразделение Администрации Главы</w:t>
      </w:r>
      <w:r w:rsidR="002764C2">
        <w:rPr>
          <w:rFonts w:ascii="Times New Roman" w:eastAsia="Times New Roman" w:hAnsi="Times New Roman" w:cs="Times New Roman"/>
          <w:sz w:val="28"/>
          <w:szCs w:val="28"/>
        </w:rPr>
        <w:t xml:space="preserve"> </w:t>
      </w:r>
      <w:r w:rsidR="002764C2" w:rsidRPr="002764C2">
        <w:rPr>
          <w:rFonts w:ascii="Times New Roman" w:eastAsia="Times New Roman" w:hAnsi="Times New Roman" w:cs="Times New Roman"/>
          <w:sz w:val="28"/>
          <w:szCs w:val="28"/>
        </w:rPr>
        <w:t>и Правительства</w:t>
      </w:r>
      <w:r w:rsidRPr="00C52E05">
        <w:rPr>
          <w:rFonts w:ascii="Times New Roman" w:eastAsia="Times New Roman" w:hAnsi="Times New Roman" w:cs="Times New Roman"/>
          <w:sz w:val="28"/>
          <w:szCs w:val="28"/>
        </w:rPr>
        <w:t xml:space="preserve"> Донецкой Народной Республики (аппарат Штаба обороны), а также назначает должностное лицо, ответственное за организацию работы Штаба обороны (руководителя аппарата Штаба обороны).</w:t>
      </w:r>
    </w:p>
    <w:p w14:paraId="4E92C3B8" w14:textId="77777777" w:rsidR="00C52E05" w:rsidRPr="00C52E05" w:rsidRDefault="00C52E05" w:rsidP="00C52E05">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 xml:space="preserve">Аппарат Штаба обороны имеет право запрашивать и получать </w:t>
      </w:r>
      <w:r w:rsidRPr="00C52E05">
        <w:rPr>
          <w:rFonts w:ascii="Times New Roman" w:eastAsia="Times New Roman" w:hAnsi="Times New Roman" w:cs="Times New Roman"/>
          <w:sz w:val="28"/>
          <w:szCs w:val="28"/>
        </w:rPr>
        <w:br/>
        <w:t xml:space="preserve">в установленном порядке информацию по вопросам, относящимся </w:t>
      </w:r>
      <w:r w:rsidRPr="00C52E05">
        <w:rPr>
          <w:rFonts w:ascii="Times New Roman" w:eastAsia="Times New Roman" w:hAnsi="Times New Roman" w:cs="Times New Roman"/>
          <w:sz w:val="28"/>
          <w:szCs w:val="28"/>
        </w:rPr>
        <w:br/>
        <w:t>к компетенции Штаба обороны, от территориальных органов федеральных органов исполнительной власти, исполнительных органов, органов местного самоуправления Донецкой Народной Республики и организаций. Указанные запросы подлежат незамедлительному исполнению органами и организациями, которым они адресованы.</w:t>
      </w:r>
    </w:p>
    <w:p w14:paraId="6F6B49E6" w14:textId="77777777" w:rsidR="00C52E05" w:rsidRPr="00C52E05" w:rsidRDefault="00C52E05" w:rsidP="00C52E05">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 xml:space="preserve">Аппарат Штаба обороны по решению его руководителя может привлекать представителей исполнительных органов, органов местного самоуправления Донецкой Народной Республики, организаций, иных лиц, </w:t>
      </w:r>
      <w:r w:rsidRPr="00C52E05">
        <w:rPr>
          <w:rFonts w:ascii="Times New Roman" w:eastAsia="Times New Roman" w:hAnsi="Times New Roman" w:cs="Times New Roman"/>
          <w:sz w:val="28"/>
          <w:szCs w:val="28"/>
        </w:rPr>
        <w:br/>
        <w:t xml:space="preserve">к компетенции которых относится рассмотрение затрагиваемых вопросов, </w:t>
      </w:r>
      <w:r w:rsidRPr="00C52E05">
        <w:rPr>
          <w:rFonts w:ascii="Times New Roman" w:eastAsia="Times New Roman" w:hAnsi="Times New Roman" w:cs="Times New Roman"/>
          <w:sz w:val="28"/>
          <w:szCs w:val="28"/>
        </w:rPr>
        <w:br/>
        <w:t>для подготовки проектов повесток дня и протоколов заседаний Штаба обороны.</w:t>
      </w:r>
    </w:p>
    <w:p w14:paraId="01FEF784" w14:textId="77777777" w:rsidR="00C52E05" w:rsidRPr="00C52E05" w:rsidRDefault="00C52E05" w:rsidP="00C52E05">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К организации работы Штаба обороны привлекается ограниченный круг лиц в соответствии с действующим законодательством, регулирующим вопросы обеспечения режима секретности.</w:t>
      </w:r>
    </w:p>
    <w:p w14:paraId="2D6A3947" w14:textId="77777777" w:rsidR="00C52E05" w:rsidRPr="00C52E05" w:rsidRDefault="00C52E05" w:rsidP="00C52E05">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 xml:space="preserve">5.3. Формирование актуальной информации, оперативное отслеживание, мониторинг обстановки, складывающейся в Донецкой Народной Республике, ведения территориальной обороны и выполнения мер, связанных с введенным военным положением, подготовка еженедельных выводов об оценке обстановки осуществляются рабочей группой при Штабе обороны </w:t>
      </w:r>
      <w:r w:rsidRPr="00C52E05">
        <w:rPr>
          <w:rFonts w:ascii="Times New Roman" w:eastAsia="Times New Roman" w:hAnsi="Times New Roman" w:cs="Times New Roman"/>
          <w:sz w:val="28"/>
          <w:szCs w:val="28"/>
        </w:rPr>
        <w:br/>
        <w:t>(далее - рабочая группа).</w:t>
      </w:r>
    </w:p>
    <w:p w14:paraId="5F2426B8" w14:textId="29C9D2D6" w:rsidR="00C52E05" w:rsidRPr="00C52E05" w:rsidRDefault="00C52E05" w:rsidP="00C52E05">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Рабочую группу возглавляет лицо, определенное руководителем Штаба обороны. В состав рабочей группы входят представители Администрации Главы</w:t>
      </w:r>
      <w:r w:rsidR="004E37A1">
        <w:rPr>
          <w:rFonts w:ascii="Times New Roman" w:eastAsia="Times New Roman" w:hAnsi="Times New Roman" w:cs="Times New Roman"/>
          <w:sz w:val="28"/>
          <w:szCs w:val="28"/>
        </w:rPr>
        <w:t xml:space="preserve"> </w:t>
      </w:r>
      <w:r w:rsidR="004E37A1" w:rsidRPr="002764C2">
        <w:rPr>
          <w:rFonts w:ascii="Times New Roman" w:eastAsia="Times New Roman" w:hAnsi="Times New Roman" w:cs="Times New Roman"/>
          <w:sz w:val="28"/>
          <w:szCs w:val="28"/>
        </w:rPr>
        <w:t>и Правительства</w:t>
      </w:r>
      <w:r w:rsidRPr="00C52E05">
        <w:rPr>
          <w:rFonts w:ascii="Times New Roman" w:eastAsia="Times New Roman" w:hAnsi="Times New Roman" w:cs="Times New Roman"/>
          <w:sz w:val="28"/>
          <w:szCs w:val="28"/>
        </w:rPr>
        <w:t xml:space="preserve"> Донецкой Народной Республики, Министерства обороны Российской Федерации, соответствующих территориальных органов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безопасности Российской Федерации, Федеральной службы войск национальной гвардии Российской Федерации, а также в случае необходимости - представители иных органов.</w:t>
      </w:r>
    </w:p>
    <w:p w14:paraId="08EE4E18" w14:textId="77777777" w:rsidR="00C52E05" w:rsidRPr="00C52E05" w:rsidRDefault="00C52E05" w:rsidP="00C52E05">
      <w:pPr>
        <w:widowControl w:val="0"/>
        <w:tabs>
          <w:tab w:val="left" w:pos="1028"/>
        </w:tabs>
        <w:spacing w:after="72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 xml:space="preserve">5.4. В случае необходимости территориальные органы федеральных органов исполнительной власти Российской Федерации, входящие в состав рабочей группы, обеспечивают своих представителей ведомственной связью для </w:t>
      </w:r>
      <w:r w:rsidRPr="00C52E05">
        <w:rPr>
          <w:rFonts w:ascii="Times New Roman" w:eastAsia="Times New Roman" w:hAnsi="Times New Roman" w:cs="Times New Roman"/>
          <w:sz w:val="28"/>
          <w:szCs w:val="28"/>
        </w:rPr>
        <w:lastRenderedPageBreak/>
        <w:t>организации совместной работы.</w:t>
      </w:r>
    </w:p>
    <w:p w14:paraId="39369BC0" w14:textId="77777777" w:rsidR="00C52E05" w:rsidRPr="00C52E05" w:rsidRDefault="00C52E05" w:rsidP="00C52E05">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 xml:space="preserve">5.5. Рабочая группа осуществляет функции по круглосуточному оперативному отслеживанию и мониторингу обстановки, складывающейся </w:t>
      </w:r>
      <w:r w:rsidRPr="00C52E05">
        <w:rPr>
          <w:rFonts w:ascii="Times New Roman" w:eastAsia="Times New Roman" w:hAnsi="Times New Roman" w:cs="Times New Roman"/>
          <w:sz w:val="28"/>
          <w:szCs w:val="28"/>
        </w:rPr>
        <w:br/>
        <w:t>в Донецкой Народной Республике, и ежедневно до 09:00 часов представляет актуальную информацию руководителю Штаба обороны.</w:t>
      </w:r>
    </w:p>
    <w:p w14:paraId="7F01F4F4" w14:textId="77777777" w:rsidR="00C52E05" w:rsidRPr="00C52E05" w:rsidRDefault="00C52E05" w:rsidP="00C52E05">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 xml:space="preserve">В ночное время для целей, указанных в абзаце первом настоящего пункта, осуществляется дежурство представителей рабочей группы (дежурная смена), определяемых руководителем рабочей группы, которые при необходимости </w:t>
      </w:r>
      <w:r w:rsidRPr="00C52E05">
        <w:rPr>
          <w:rFonts w:ascii="Times New Roman" w:eastAsia="Times New Roman" w:hAnsi="Times New Roman" w:cs="Times New Roman"/>
          <w:sz w:val="28"/>
          <w:szCs w:val="28"/>
        </w:rPr>
        <w:br/>
        <w:t xml:space="preserve">по указанию руководителя рабочей группы осуществляют оповещение </w:t>
      </w:r>
      <w:r w:rsidRPr="00C52E05">
        <w:rPr>
          <w:rFonts w:ascii="Times New Roman" w:eastAsia="Times New Roman" w:hAnsi="Times New Roman" w:cs="Times New Roman"/>
          <w:sz w:val="28"/>
          <w:szCs w:val="28"/>
        </w:rPr>
        <w:br/>
        <w:t>и сбор рабочей группы в полном составе.</w:t>
      </w:r>
    </w:p>
    <w:p w14:paraId="091F3D8A" w14:textId="77777777" w:rsidR="00C52E05" w:rsidRPr="00C52E05" w:rsidRDefault="00C52E05" w:rsidP="00C52E05">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 xml:space="preserve">5.6. Рабочая группа организует сбор, обобщение и анализ данных обстановки, складывающейся в Донецкой Народной Республике, на основе которых подготавливает предложения для принятия соответствующих решений Штаба обороны, а также проекты нормативных правовых актов Главы Донецкой Народной Республики или решений Штаба обороны по вопросам территориальной обороны и выполнения мер, связанных с введенным военным положением. </w:t>
      </w:r>
    </w:p>
    <w:p w14:paraId="0E888538" w14:textId="77777777" w:rsidR="00C52E05" w:rsidRPr="00C52E05" w:rsidRDefault="00C52E05" w:rsidP="00C52E05">
      <w:pPr>
        <w:widowControl w:val="0"/>
        <w:tabs>
          <w:tab w:val="left" w:pos="1028"/>
        </w:tabs>
        <w:spacing w:after="0" w:line="240" w:lineRule="auto"/>
        <w:ind w:firstLine="760"/>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 xml:space="preserve">5.7. Охрана места размещения рабочей группы обеспечивается подразделениями Федеральной службы войск национальной гвардии Российской Федерации. </w:t>
      </w:r>
    </w:p>
    <w:p w14:paraId="266B5DA8" w14:textId="77777777" w:rsidR="00C52E05" w:rsidRPr="00C52E05" w:rsidRDefault="00C52E05" w:rsidP="00C52E05">
      <w:pPr>
        <w:widowControl w:val="0"/>
        <w:tabs>
          <w:tab w:val="left" w:pos="1028"/>
        </w:tabs>
        <w:spacing w:before="240" w:after="240" w:line="240" w:lineRule="auto"/>
        <w:jc w:val="center"/>
        <w:rPr>
          <w:rFonts w:ascii="Times New Roman" w:eastAsia="Times New Roman" w:hAnsi="Times New Roman" w:cs="Times New Roman"/>
          <w:b/>
          <w:sz w:val="28"/>
          <w:szCs w:val="28"/>
        </w:rPr>
      </w:pPr>
      <w:r w:rsidRPr="00C52E05">
        <w:rPr>
          <w:rFonts w:ascii="Times New Roman" w:eastAsia="Times New Roman" w:hAnsi="Times New Roman" w:cs="Times New Roman"/>
          <w:b/>
          <w:sz w:val="28"/>
          <w:szCs w:val="28"/>
          <w:lang w:val="en-US"/>
        </w:rPr>
        <w:t>VI</w:t>
      </w:r>
      <w:r w:rsidRPr="00C52E05">
        <w:rPr>
          <w:rFonts w:ascii="Times New Roman" w:eastAsia="Times New Roman" w:hAnsi="Times New Roman" w:cs="Times New Roman"/>
          <w:b/>
          <w:sz w:val="28"/>
          <w:szCs w:val="28"/>
        </w:rPr>
        <w:t>. Решения Штаба обороны</w:t>
      </w:r>
    </w:p>
    <w:p w14:paraId="7FF4C53A" w14:textId="77777777" w:rsidR="00C52E05" w:rsidRPr="00C52E05" w:rsidRDefault="00C52E05" w:rsidP="00C52E05">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 xml:space="preserve">6.1. Решения Штаба обороны оформляются протоколами, которые утверждаются руководителем Штаба обороны и подписываются секретарем Штаба обороны. </w:t>
      </w:r>
    </w:p>
    <w:p w14:paraId="6C3F420C" w14:textId="77777777" w:rsidR="00C52E05" w:rsidRPr="00C52E05" w:rsidRDefault="00C52E05" w:rsidP="00C52E05">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 xml:space="preserve">6.2. Решения Штаба обороны, изданные в пределах компетенции, являются обязательными для исполнения исполнительными органами, органами местного самоуправления Донецкой Народной Республики, территориальными органами федеральных органов исполнительной власти, осуществляющими деятельность на территории Донецкой Народной Республики, иными органами, в том числе коллегиальными, организациями, осуществляющими деятельность на территории Донецкой Народной Республики, гражданами, зарегистрированными по месту жительства </w:t>
      </w:r>
      <w:r w:rsidRPr="00C52E05">
        <w:rPr>
          <w:rFonts w:ascii="Times New Roman" w:eastAsia="Times New Roman" w:hAnsi="Times New Roman" w:cs="Times New Roman"/>
          <w:sz w:val="28"/>
          <w:szCs w:val="28"/>
        </w:rPr>
        <w:br/>
        <w:t>(месту пребывания) и (или) находящимися на территории Донецкой Народной Республики.</w:t>
      </w:r>
    </w:p>
    <w:p w14:paraId="51D5A97D" w14:textId="77777777" w:rsidR="00C52E05" w:rsidRPr="00C52E05" w:rsidRDefault="00C52E05" w:rsidP="00C52E05">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На основании решений Штаба обороны подготавливаются нормативные правовые акты Главы Донецкой Народной Республики, а также даются протокольные поручения указанным в настоящем пункте органам, организациям или гражданам.</w:t>
      </w:r>
    </w:p>
    <w:p w14:paraId="0CD4063E" w14:textId="77777777" w:rsidR="00C52E05" w:rsidRPr="00C52E05" w:rsidRDefault="00C52E05" w:rsidP="00C52E05">
      <w:pPr>
        <w:widowControl w:val="0"/>
        <w:tabs>
          <w:tab w:val="left" w:pos="1028"/>
        </w:tabs>
        <w:spacing w:after="0" w:line="240" w:lineRule="auto"/>
        <w:ind w:firstLine="709"/>
        <w:jc w:val="both"/>
        <w:rPr>
          <w:rFonts w:ascii="Times New Roman" w:eastAsia="Times New Roman" w:hAnsi="Times New Roman" w:cs="Times New Roman"/>
          <w:sz w:val="28"/>
          <w:szCs w:val="28"/>
        </w:rPr>
      </w:pPr>
      <w:r w:rsidRPr="00C52E05">
        <w:rPr>
          <w:rFonts w:ascii="Times New Roman" w:eastAsia="Times New Roman" w:hAnsi="Times New Roman" w:cs="Times New Roman"/>
          <w:sz w:val="28"/>
          <w:szCs w:val="28"/>
        </w:rPr>
        <w:t xml:space="preserve">6.3. Протоколы заседаний Штаба обороны доводятся </w:t>
      </w:r>
      <w:r w:rsidRPr="00C52E05">
        <w:rPr>
          <w:rFonts w:ascii="Times New Roman" w:eastAsia="Times New Roman" w:hAnsi="Times New Roman" w:cs="Times New Roman"/>
          <w:sz w:val="28"/>
          <w:szCs w:val="28"/>
        </w:rPr>
        <w:br/>
        <w:t xml:space="preserve">до заинтересованных органов и организаций путем направления </w:t>
      </w:r>
      <w:r w:rsidRPr="00C52E05">
        <w:rPr>
          <w:rFonts w:ascii="Times New Roman" w:eastAsia="Times New Roman" w:hAnsi="Times New Roman" w:cs="Times New Roman"/>
          <w:sz w:val="28"/>
          <w:szCs w:val="28"/>
        </w:rPr>
        <w:br/>
        <w:t>на их официальные адреса электронной почты или посредством почтовой связи (курьерской связи) с соблюдением установленного режима секретности.</w:t>
      </w:r>
    </w:p>
    <w:p w14:paraId="3D00263B" w14:textId="77777777" w:rsidR="00C52E05" w:rsidRPr="00C52E05" w:rsidRDefault="00C52E05" w:rsidP="00C52E05">
      <w:pPr>
        <w:widowControl w:val="0"/>
        <w:tabs>
          <w:tab w:val="left" w:pos="1028"/>
        </w:tabs>
        <w:spacing w:after="0" w:line="240" w:lineRule="auto"/>
        <w:ind w:firstLine="709"/>
        <w:jc w:val="both"/>
        <w:rPr>
          <w:rFonts w:ascii="Times New Roman" w:eastAsia="Times New Roman" w:hAnsi="Times New Roman" w:cs="Times New Roman"/>
          <w:sz w:val="28"/>
          <w:szCs w:val="28"/>
        </w:rPr>
      </w:pPr>
    </w:p>
    <w:p w14:paraId="49C777A1" w14:textId="77777777" w:rsidR="00C52E05" w:rsidRPr="00C52E05" w:rsidRDefault="00C52E05" w:rsidP="00C52E05">
      <w:pPr>
        <w:widowControl w:val="0"/>
        <w:spacing w:after="0" w:line="240" w:lineRule="auto"/>
        <w:jc w:val="center"/>
        <w:rPr>
          <w:rFonts w:ascii="Times New Roman" w:eastAsia="Arial Unicode MS" w:hAnsi="Times New Roman" w:cs="Times New Roman"/>
          <w:color w:val="000000"/>
          <w:sz w:val="28"/>
          <w:szCs w:val="28"/>
          <w:lang w:eastAsia="ru-RU" w:bidi="ru-RU"/>
        </w:rPr>
      </w:pPr>
      <w:r w:rsidRPr="00C52E05">
        <w:rPr>
          <w:rFonts w:ascii="Times New Roman" w:eastAsia="Arial Unicode MS" w:hAnsi="Times New Roman" w:cs="Times New Roman"/>
          <w:color w:val="000000"/>
          <w:sz w:val="28"/>
          <w:szCs w:val="28"/>
          <w:lang w:eastAsia="ru-RU" w:bidi="ru-RU"/>
        </w:rPr>
        <w:t>______________</w:t>
      </w:r>
    </w:p>
    <w:p w14:paraId="662F1174" w14:textId="77777777" w:rsidR="00B123AF" w:rsidRDefault="00B123AF"/>
    <w:sectPr w:rsidR="00B123AF" w:rsidSect="00F34798">
      <w:pgSz w:w="11900" w:h="16840"/>
      <w:pgMar w:top="1134" w:right="567" w:bottom="851" w:left="1701" w:header="709" w:footer="709" w:gutter="0"/>
      <w:pgNumType w:start="1"/>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51"/>
    <w:rsid w:val="00011D53"/>
    <w:rsid w:val="00172C39"/>
    <w:rsid w:val="002764C2"/>
    <w:rsid w:val="004E37A1"/>
    <w:rsid w:val="00781704"/>
    <w:rsid w:val="00B123AF"/>
    <w:rsid w:val="00BD1C51"/>
    <w:rsid w:val="00C52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2DB6"/>
  <w15:chartTrackingRefBased/>
  <w15:docId w15:val="{A5030B51-A218-4EE7-AD6D-A3D08B1B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1D53"/>
    <w:rPr>
      <w:color w:val="0563C1" w:themeColor="hyperlink"/>
      <w:u w:val="single"/>
    </w:rPr>
  </w:style>
  <w:style w:type="character" w:styleId="a4">
    <w:name w:val="Unresolved Mention"/>
    <w:basedOn w:val="a0"/>
    <w:uiPriority w:val="99"/>
    <w:semiHidden/>
    <w:unhideWhenUsed/>
    <w:rsid w:val="00011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snpa-dnr.ru/npa/0001-609-20241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2266</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4</cp:revision>
  <dcterms:created xsi:type="dcterms:W3CDTF">2024-11-26T11:11:00Z</dcterms:created>
  <dcterms:modified xsi:type="dcterms:W3CDTF">2024-11-26T11:51:00Z</dcterms:modified>
</cp:coreProperties>
</file>