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6270E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E61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14:paraId="75B54C3A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E61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</w:t>
      </w:r>
    </w:p>
    <w:p w14:paraId="473A4EEC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D1E61">
        <w:rPr>
          <w:rFonts w:ascii="Times New Roman" w:eastAsia="Calibri" w:hAnsi="Times New Roman" w:cs="Times New Roman"/>
          <w:sz w:val="24"/>
          <w:szCs w:val="24"/>
          <w:lang w:eastAsia="ru-RU"/>
        </w:rPr>
        <w:t>Старобешевского</w:t>
      </w:r>
      <w:proofErr w:type="spellEnd"/>
      <w:r w:rsidRPr="00AD1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совета</w:t>
      </w:r>
    </w:p>
    <w:p w14:paraId="22F28555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E61">
        <w:rPr>
          <w:rFonts w:ascii="Times New Roman" w:eastAsia="Calibri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4CF1E04D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E61">
        <w:rPr>
          <w:rFonts w:ascii="Times New Roman" w:eastAsia="Calibri" w:hAnsi="Times New Roman" w:cs="Times New Roman"/>
          <w:sz w:val="24"/>
          <w:szCs w:val="24"/>
          <w:lang w:eastAsia="ru-RU"/>
        </w:rPr>
        <w:t>от 25 октября 2024 года № 1/39-192</w:t>
      </w:r>
    </w:p>
    <w:p w14:paraId="7636BC51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2CE3612B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«Приложение 1</w:t>
      </w:r>
    </w:p>
    <w:p w14:paraId="2A137E46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 xml:space="preserve">к проекту решения </w:t>
      </w:r>
    </w:p>
    <w:p w14:paraId="48DFFA21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AD1E61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AD1E61">
        <w:rPr>
          <w:rFonts w:ascii="Times New Roman" w:eastAsia="Calibri" w:hAnsi="Times New Roman" w:cs="Times New Roman"/>
          <w:lang w:eastAsia="ru-RU"/>
        </w:rPr>
        <w:t xml:space="preserve"> муниципального совета</w:t>
      </w:r>
    </w:p>
    <w:p w14:paraId="538B8E64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Донецкой Народной Республики</w:t>
      </w:r>
    </w:p>
    <w:p w14:paraId="2BE27A55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от 01.01.2024 № 50»</w:t>
      </w:r>
    </w:p>
    <w:p w14:paraId="2A7BC6DA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698866F8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0E326C4" w14:textId="77777777" w:rsidR="00AD1E61" w:rsidRPr="00AD1E61" w:rsidRDefault="00AD1E61" w:rsidP="00AD1E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 xml:space="preserve">Объем поступлений доходов в бюджет </w:t>
      </w:r>
      <w:proofErr w:type="spellStart"/>
      <w:r w:rsidRPr="00AD1E61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AD1E61">
        <w:rPr>
          <w:rFonts w:ascii="Times New Roman" w:eastAsia="Calibri" w:hAnsi="Times New Roman" w:cs="Times New Roman"/>
          <w:lang w:eastAsia="ru-RU"/>
        </w:rPr>
        <w:t xml:space="preserve"> муниципального округа</w:t>
      </w:r>
    </w:p>
    <w:p w14:paraId="1552EB8C" w14:textId="77777777" w:rsidR="00AD1E61" w:rsidRPr="00AD1E61" w:rsidRDefault="00AD1E61" w:rsidP="00AD1E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по кодам классификации доходов бюджета</w:t>
      </w:r>
    </w:p>
    <w:p w14:paraId="29231222" w14:textId="77777777" w:rsidR="00AD1E61" w:rsidRPr="00AD1E61" w:rsidRDefault="00AD1E61" w:rsidP="00AD1E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на 2024 год</w:t>
      </w:r>
    </w:p>
    <w:p w14:paraId="417B65A3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(тыс. рублей)</w:t>
      </w:r>
    </w:p>
    <w:tbl>
      <w:tblPr>
        <w:tblStyle w:val="a3"/>
        <w:tblW w:w="104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2694"/>
        <w:gridCol w:w="4720"/>
        <w:gridCol w:w="1942"/>
      </w:tblGrid>
      <w:tr w:rsidR="00AD1E61" w:rsidRPr="00AD1E61" w14:paraId="3392A581" w14:textId="77777777" w:rsidTr="00EA68F4"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C6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Код классификации доходов бюджета</w:t>
            </w:r>
          </w:p>
          <w:p w14:paraId="5F3DBB4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38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09F2FA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5F33F8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A8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4762A9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4C061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Сумма</w:t>
            </w:r>
          </w:p>
        </w:tc>
      </w:tr>
      <w:tr w:rsidR="00AD1E61" w:rsidRPr="00AD1E61" w14:paraId="6492DD37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71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Главный администратор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CF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Вид и подвид доходов бюджета</w:t>
            </w: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3C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72C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1E61" w:rsidRPr="00AD1E61" w14:paraId="37E0A8D4" w14:textId="77777777" w:rsidTr="00EA68F4">
        <w:trPr>
          <w:trHeight w:val="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706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0F0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5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99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AD1E61" w:rsidRPr="00AD1E61" w14:paraId="3C9B4DC3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8C1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BF6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1 00 00000 00 0000 000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92D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D7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90 154,75579</w:t>
            </w:r>
          </w:p>
        </w:tc>
      </w:tr>
      <w:tr w:rsidR="00AD1E61" w:rsidRPr="00AD1E61" w14:paraId="14FBAFE4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F42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C7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CD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65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82 218,02310</w:t>
            </w:r>
          </w:p>
        </w:tc>
      </w:tr>
      <w:tr w:rsidR="00AD1E61" w:rsidRPr="00AD1E61" w14:paraId="7CEB8B5B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C7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BB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1 01 02000 01 0000 110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BAD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0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82 218,02310</w:t>
            </w:r>
          </w:p>
        </w:tc>
      </w:tr>
      <w:tr w:rsidR="00AD1E61" w:rsidRPr="00AD1E61" w14:paraId="22F2BE13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134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4FF4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1 01 02010 01 0000 110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104B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01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8B1B4B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6DC35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1EACC2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7A794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82 167,09570</w:t>
            </w:r>
          </w:p>
        </w:tc>
      </w:tr>
      <w:tr w:rsidR="00AD1E61" w:rsidRPr="00AD1E61" w14:paraId="23242CE5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AB0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A5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6B82E1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2CBF23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5179F4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646B10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1021689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1 01 02020 01 0000 110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A1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EE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F5E2E7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28CAA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6F2DFC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E7EB15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D66930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36,35700</w:t>
            </w:r>
          </w:p>
        </w:tc>
      </w:tr>
      <w:tr w:rsidR="00AD1E61" w:rsidRPr="00AD1E61" w14:paraId="275EBA10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187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88A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1 01 02130 01 0000 110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B5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  650 000 рублей)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76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C102EA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3DA439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14,57040</w:t>
            </w:r>
          </w:p>
        </w:tc>
      </w:tr>
      <w:tr w:rsidR="00AD1E61" w:rsidRPr="00AD1E61" w14:paraId="638AD9D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DF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EBA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F6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51C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5 909,86274</w:t>
            </w:r>
          </w:p>
        </w:tc>
      </w:tr>
      <w:tr w:rsidR="00AD1E61" w:rsidRPr="00AD1E61" w14:paraId="0FCF3C3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27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213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7CA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Акцизы по подакцизным товарам (продукции), производимым на территории Российской Фе</w:t>
            </w:r>
            <w:bookmarkStart w:id="0" w:name="_GoBack"/>
            <w:bookmarkEnd w:id="0"/>
            <w:r w:rsidRPr="00AD1E61">
              <w:rPr>
                <w:rFonts w:eastAsia="Calibri"/>
                <w:sz w:val="22"/>
                <w:szCs w:val="22"/>
              </w:rPr>
              <w:t>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AB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5 909,86274</w:t>
            </w:r>
          </w:p>
        </w:tc>
      </w:tr>
      <w:tr w:rsidR="00AD1E61" w:rsidRPr="00AD1E61" w14:paraId="7752D16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CD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171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1 03 02230 01 0000 110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19A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14:paraId="2762570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F6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809733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D94FA4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3 082,23905</w:t>
            </w:r>
          </w:p>
        </w:tc>
      </w:tr>
      <w:tr w:rsidR="00AD1E61" w:rsidRPr="00AD1E61" w14:paraId="637634D2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6B8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7D8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1 03 02231 01 0000 110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8B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EF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3A1B01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CECFD1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AB6C8B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13F723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A0CADD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3 082,23905</w:t>
            </w:r>
          </w:p>
        </w:tc>
      </w:tr>
      <w:tr w:rsidR="00AD1E61" w:rsidRPr="00AD1E61" w14:paraId="0EA94999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581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713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1 03 02240 01 0000 110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CA42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E1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669E0C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6E1B22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B7D277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5ECB4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14,68591</w:t>
            </w:r>
          </w:p>
        </w:tc>
      </w:tr>
      <w:tr w:rsidR="00AD1E61" w:rsidRPr="00AD1E61" w14:paraId="5716B5C0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2E2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5128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1 03 02241 01 0000 110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DD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FD587C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5C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0CD6EC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20008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AC1A11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14D21C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14,68591</w:t>
            </w:r>
          </w:p>
        </w:tc>
      </w:tr>
      <w:tr w:rsidR="00AD1E61" w:rsidRPr="00AD1E61" w14:paraId="5A9D164B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5F6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498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1 03 02250 01 0000 110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02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14:paraId="27B8134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51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3 195,93586</w:t>
            </w:r>
          </w:p>
        </w:tc>
      </w:tr>
      <w:tr w:rsidR="00AD1E61" w:rsidRPr="00AD1E61" w14:paraId="1C373A5B" w14:textId="77777777" w:rsidTr="00AD1E61">
        <w:trPr>
          <w:trHeight w:val="32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48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407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1 03 02251 01 0000 110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8E9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4525EC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DA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612791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DBC973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701D85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CD6819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3 195,93586</w:t>
            </w:r>
          </w:p>
        </w:tc>
      </w:tr>
      <w:tr w:rsidR="00AD1E61" w:rsidRPr="00AD1E61" w14:paraId="5C0ECBDC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22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10E4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1 03 02260 01 0000 110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B77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14:paraId="57CB683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4C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-382,99808</w:t>
            </w:r>
          </w:p>
        </w:tc>
      </w:tr>
      <w:tr w:rsidR="00AD1E61" w:rsidRPr="00AD1E61" w14:paraId="42AF97A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16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7DCC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1 03 02261 01 0000 110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0B5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48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24596A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2B29CA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9308DD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6BEE6A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A32AD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-382,99808</w:t>
            </w:r>
          </w:p>
        </w:tc>
      </w:tr>
      <w:tr w:rsidR="00AD1E61" w:rsidRPr="00AD1E61" w14:paraId="04EAA77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C7A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D0A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1 05 00000 00 0000 000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26A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AD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1 414,06600</w:t>
            </w:r>
          </w:p>
        </w:tc>
      </w:tr>
      <w:tr w:rsidR="00AD1E61" w:rsidRPr="00AD1E61" w14:paraId="697AF223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68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60BE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1 05 04000 02 0000 110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8DB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F9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63DBCA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1 414,06600</w:t>
            </w:r>
          </w:p>
        </w:tc>
      </w:tr>
      <w:tr w:rsidR="00AD1E61" w:rsidRPr="00AD1E61" w14:paraId="3C69489F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0DA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01E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1 05 04060 02 0000 110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C2F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66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C42093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1 414,06600</w:t>
            </w:r>
          </w:p>
        </w:tc>
      </w:tr>
      <w:tr w:rsidR="00AD1E61" w:rsidRPr="00AD1E61" w14:paraId="076B64A6" w14:textId="77777777" w:rsidTr="00EA68F4">
        <w:trPr>
          <w:trHeight w:val="58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F2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ED6A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1 08 00000 00 0000 000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D97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C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53A44B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283,60395</w:t>
            </w:r>
          </w:p>
        </w:tc>
      </w:tr>
      <w:tr w:rsidR="00AD1E61" w:rsidRPr="00AD1E61" w14:paraId="7A2FA370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D5F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941C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1 08 03000 01 0000 110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BEEE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24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FCAC72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14740E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283,60395</w:t>
            </w:r>
          </w:p>
          <w:p w14:paraId="5592C22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1E61" w:rsidRPr="00AD1E61" w14:paraId="7E1606D2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0C4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A2A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1 08 03010 01 0000 110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0AD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14:paraId="52490C8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3C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2714A8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F4488E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283,60395</w:t>
            </w:r>
          </w:p>
          <w:p w14:paraId="53444B9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1E61" w:rsidRPr="00AD1E61" w14:paraId="0C2E872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B45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C98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AB6D19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1 11 00000 00 0000 000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19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0D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694F95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319,20000</w:t>
            </w:r>
          </w:p>
        </w:tc>
      </w:tr>
      <w:tr w:rsidR="00AD1E61" w:rsidRPr="00AD1E61" w14:paraId="37AF967C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E8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A4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CDB342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1 11 05000 00 0000 120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80A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6D90614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B9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D2E6FD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985D02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D8FD08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13F626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319,20000</w:t>
            </w:r>
          </w:p>
        </w:tc>
      </w:tr>
      <w:tr w:rsidR="00AD1E61" w:rsidRPr="00AD1E61" w14:paraId="0D85F95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74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0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1 11 05030 00 0000 120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0E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03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319,20000</w:t>
            </w:r>
          </w:p>
        </w:tc>
      </w:tr>
      <w:tr w:rsidR="00AD1E61" w:rsidRPr="00AD1E61" w14:paraId="0B53B1A2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B2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FE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1 11 05034 14 0000 120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8D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14:paraId="2A870D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D7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CDBAAB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22FF07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428C67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319,20000</w:t>
            </w:r>
          </w:p>
        </w:tc>
      </w:tr>
      <w:tr w:rsidR="00AD1E61" w:rsidRPr="00AD1E61" w14:paraId="32D33E7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FD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E47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1 13 00000 00 0000 000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B95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75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10,00000</w:t>
            </w:r>
          </w:p>
        </w:tc>
      </w:tr>
      <w:tr w:rsidR="00AD1E61" w:rsidRPr="00AD1E61" w14:paraId="3DB5069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38D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4D7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1 13 02000 00 0000 130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502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компенсации затрат государства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3D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10,00000</w:t>
            </w:r>
          </w:p>
        </w:tc>
      </w:tr>
      <w:tr w:rsidR="00AD1E61" w:rsidRPr="00AD1E61" w14:paraId="56808865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B8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5E0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1 13 02060 00 0000 130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D3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  <w:p w14:paraId="407639F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FA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81C734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10,00000</w:t>
            </w:r>
          </w:p>
        </w:tc>
      </w:tr>
      <w:tr w:rsidR="00AD1E61" w:rsidRPr="00AD1E61" w14:paraId="3F6DB77A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DB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5B9F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1 13 02064 14 0000 130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DEE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66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5C0C5B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10,00000</w:t>
            </w:r>
          </w:p>
        </w:tc>
      </w:tr>
      <w:tr w:rsidR="00AD1E61" w:rsidRPr="00AD1E61" w14:paraId="3A2370AF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D6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AB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2 00 00000 00 0000 000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A0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AD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1 338 623,06275</w:t>
            </w:r>
          </w:p>
        </w:tc>
      </w:tr>
      <w:tr w:rsidR="00AD1E61" w:rsidRPr="00AD1E61" w14:paraId="74CB17BF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AD9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10D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2 02   00 0000 000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EF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18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1 338 623,06275</w:t>
            </w:r>
          </w:p>
        </w:tc>
      </w:tr>
      <w:tr w:rsidR="00AD1E61" w:rsidRPr="00AD1E61" w14:paraId="26DCADC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F89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80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2 02 10000 00 0000 150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D6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33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650 671,70377</w:t>
            </w:r>
          </w:p>
        </w:tc>
      </w:tr>
      <w:tr w:rsidR="00AD1E61" w:rsidRPr="00AD1E61" w14:paraId="580C47E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C1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8D3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2 02 15001 00 0000 150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C69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EA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650 671,70377</w:t>
            </w:r>
          </w:p>
        </w:tc>
      </w:tr>
      <w:tr w:rsidR="00AD1E61" w:rsidRPr="00AD1E61" w14:paraId="437D168F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5E7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FEA483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903</w:t>
            </w:r>
          </w:p>
          <w:p w14:paraId="29E0D85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F9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2 02 15001 14 0000 150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7C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2A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650 671,70377</w:t>
            </w:r>
          </w:p>
        </w:tc>
      </w:tr>
      <w:tr w:rsidR="00AD1E61" w:rsidRPr="00AD1E61" w14:paraId="6451683A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54A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4E7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60D3" w14:textId="77777777" w:rsidR="00AD1E61" w:rsidRPr="00AD1E61" w:rsidRDefault="00AD1E61" w:rsidP="00AD1E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0B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CF21D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247 395,45135</w:t>
            </w:r>
          </w:p>
        </w:tc>
      </w:tr>
      <w:tr w:rsidR="00AD1E61" w:rsidRPr="00AD1E61" w14:paraId="005B064A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6B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C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2 02 25555 14 0000 150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32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 на 2024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44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9FE003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49 005,00000</w:t>
            </w:r>
          </w:p>
        </w:tc>
      </w:tr>
      <w:tr w:rsidR="00AD1E61" w:rsidRPr="00AD1E61" w14:paraId="45013232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033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0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2 02 25044 14 0000 150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1A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A1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1473D2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760,41900</w:t>
            </w:r>
          </w:p>
        </w:tc>
      </w:tr>
      <w:tr w:rsidR="00AD1E61" w:rsidRPr="00AD1E61" w14:paraId="1022DBB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0C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FC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65839C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2 02 25237 14 0000 150</w:t>
            </w:r>
          </w:p>
          <w:p w14:paraId="71AE7EF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59A5" w14:textId="77777777" w:rsidR="00AD1E61" w:rsidRPr="00AD1E61" w:rsidRDefault="00AD1E61" w:rsidP="00AD1E6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Субсидии бюджетам муниципальных округов в целях </w:t>
            </w:r>
            <w:proofErr w:type="spellStart"/>
            <w:r w:rsidRPr="00AD1E61">
              <w:rPr>
                <w:rFonts w:eastAsia="Calibri"/>
                <w:sz w:val="22"/>
                <w:szCs w:val="22"/>
              </w:rPr>
              <w:t>софинансирования</w:t>
            </w:r>
            <w:proofErr w:type="spellEnd"/>
            <w:r w:rsidRPr="00AD1E61">
              <w:rPr>
                <w:rFonts w:eastAsia="Calibri"/>
                <w:sz w:val="22"/>
                <w:szCs w:val="22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F8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FBAC6B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65341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48B39C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C33893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1 300,00000</w:t>
            </w:r>
          </w:p>
        </w:tc>
      </w:tr>
      <w:tr w:rsidR="00AD1E61" w:rsidRPr="00AD1E61" w14:paraId="3AEAE76C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D1A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C8E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2 02 25304 14 0000 150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B40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11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4 916,76397</w:t>
            </w:r>
          </w:p>
        </w:tc>
      </w:tr>
      <w:tr w:rsidR="00AD1E61" w:rsidRPr="00AD1E61" w14:paraId="5F764EE5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E6C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857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2 02 25519 14 0000 150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02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41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3 150,00000</w:t>
            </w:r>
          </w:p>
        </w:tc>
      </w:tr>
      <w:tr w:rsidR="00AD1E61" w:rsidRPr="00AD1E61" w14:paraId="166849A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C2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2C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2 02 25750 14 0000 150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09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A3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88 529,95726</w:t>
            </w:r>
          </w:p>
        </w:tc>
      </w:tr>
      <w:tr w:rsidR="00AD1E61" w:rsidRPr="00AD1E61" w14:paraId="45032816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F7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lastRenderedPageBreak/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125" w14:textId="77777777" w:rsidR="00AD1E61" w:rsidRPr="00AD1E61" w:rsidRDefault="00AD1E61" w:rsidP="00AD1E6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2 02 29999 14 0000 150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10E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C9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99 733,31112</w:t>
            </w:r>
          </w:p>
        </w:tc>
      </w:tr>
      <w:tr w:rsidR="00AD1E61" w:rsidRPr="00AD1E61" w14:paraId="71FC4D5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E8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06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86B" w14:textId="77777777" w:rsidR="00AD1E61" w:rsidRPr="00AD1E61" w:rsidRDefault="00AD1E61" w:rsidP="00AD1E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F6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 364 695,37282</w:t>
            </w:r>
          </w:p>
        </w:tc>
      </w:tr>
      <w:tr w:rsidR="00AD1E61" w:rsidRPr="00AD1E61" w14:paraId="5759C6F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E4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F2A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2 02 30024 14 3130 150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E6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644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4 303,47887</w:t>
            </w:r>
          </w:p>
        </w:tc>
      </w:tr>
      <w:tr w:rsidR="00AD1E61" w:rsidRPr="00AD1E61" w14:paraId="5C4D729D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7E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1EE029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2E666F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B9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2 02 35118 14 0000 150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34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B2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1 069,43700</w:t>
            </w:r>
          </w:p>
        </w:tc>
      </w:tr>
      <w:tr w:rsidR="00AD1E61" w:rsidRPr="00AD1E61" w14:paraId="5F10449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40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2FC754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A2BAD6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8A86AB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2B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2 02 30024 14 3220 150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E8C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1EB1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173 354,43650</w:t>
            </w:r>
          </w:p>
        </w:tc>
      </w:tr>
      <w:tr w:rsidR="00AD1E61" w:rsidRPr="00AD1E61" w14:paraId="729E4E3E" w14:textId="77777777" w:rsidTr="00EA68F4">
        <w:trPr>
          <w:trHeight w:val="227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77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A79836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2B4260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424636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306B72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3ADC88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EAE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2 02 30024 14 3210 150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27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  <w:p w14:paraId="4339119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</w:t>
            </w:r>
          </w:p>
          <w:p w14:paraId="7F645D5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от 7 июня 2024 года № 80-РЗ)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A9A1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52 445,80100</w:t>
            </w:r>
          </w:p>
        </w:tc>
      </w:tr>
      <w:tr w:rsidR="00AD1E61" w:rsidRPr="00AD1E61" w14:paraId="12894074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8A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D841AE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00909C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F1ED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2 02 35303 14 0000 150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EF8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Субвенция бюджетам муниципальных округов   на </w:t>
            </w:r>
            <w:proofErr w:type="spellStart"/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>на</w:t>
            </w:r>
            <w:proofErr w:type="spellEnd"/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 обеспечение выплаты ежемесячного денежного вознаграждения за классное </w:t>
            </w:r>
          </w:p>
          <w:p w14:paraId="702922F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руководство педагогическим работникам государственных и муниципальных </w:t>
            </w:r>
          </w:p>
          <w:p w14:paraId="752F6EB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образовательных организаций, реализующих образовательные программы начального </w:t>
            </w:r>
          </w:p>
          <w:p w14:paraId="37B74E9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общего образования, образовательные программы основного общего образования, образовательные программы среднего общего образования на 2024 год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7FC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16 886,26022</w:t>
            </w:r>
          </w:p>
        </w:tc>
      </w:tr>
      <w:tr w:rsidR="00AD1E61" w:rsidRPr="00AD1E61" w14:paraId="14898085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49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E0B21E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C1FA17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81F4D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F8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2 02 35304 14 0000 150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79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Субвенция бюджетам муниципальных округов 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2024 год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28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9 103,90000</w:t>
            </w:r>
          </w:p>
        </w:tc>
      </w:tr>
      <w:tr w:rsidR="00AD1E61" w:rsidRPr="00AD1E61" w14:paraId="206390D0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B7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14:paraId="753B2E0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4D4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2 02 39999 14 0000 150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20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Прочие субвенции бюджетам муниципальных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6BD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107 532,05923</w:t>
            </w:r>
          </w:p>
        </w:tc>
      </w:tr>
      <w:tr w:rsidR="00AD1E61" w:rsidRPr="00AD1E61" w14:paraId="1CCE6C15" w14:textId="77777777" w:rsidTr="00EA68F4">
        <w:trPr>
          <w:trHeight w:val="30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B8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B3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C2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03D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76 256,80481</w:t>
            </w:r>
          </w:p>
        </w:tc>
      </w:tr>
      <w:tr w:rsidR="00AD1E61" w:rsidRPr="00AD1E61" w14:paraId="408F628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9B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4EDFAE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8BFCE0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14EE4E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AAFC13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394324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759725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F7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lastRenderedPageBreak/>
              <w:t>2 02 45303 14 0000 150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ACD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</w:t>
            </w:r>
            <w:r w:rsidRPr="00AD1E61">
              <w:rPr>
                <w:rFonts w:eastAsia="Calibri"/>
                <w:sz w:val="22"/>
                <w:szCs w:val="22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19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lastRenderedPageBreak/>
              <w:t>16 661,23830</w:t>
            </w:r>
          </w:p>
          <w:p w14:paraId="7F82309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1E61" w:rsidRPr="00AD1E61" w14:paraId="4405CF2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1B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7F3638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F3EA91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1E95F7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0FF89E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65B506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828F45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904</w:t>
            </w:r>
          </w:p>
          <w:p w14:paraId="06333EF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955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2 02 49001 14 0000 150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D9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Межбюджетные трансферты, передаваемые бюджетам муниципальных округов,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находившихся в пунктах временного размещения и питания на территории 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318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396,27000</w:t>
            </w:r>
          </w:p>
        </w:tc>
      </w:tr>
      <w:tr w:rsidR="00AD1E61" w:rsidRPr="00AD1E61" w14:paraId="0BB685AC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35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CC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2 02 49999 14 0000 150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AF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A03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34 434,90651</w:t>
            </w:r>
          </w:p>
        </w:tc>
      </w:tr>
      <w:tr w:rsidR="00AD1E61" w:rsidRPr="00AD1E61" w14:paraId="6368D9B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E9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62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2 02 49999 14 0000 150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1B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2A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8D80C9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24 764,39000</w:t>
            </w:r>
          </w:p>
        </w:tc>
      </w:tr>
      <w:tr w:rsidR="00AD1E61" w:rsidRPr="00AD1E61" w14:paraId="7211EF5B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5D4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78A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A0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ВСЕГО ДОХОДОВ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6A2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1 429 174,08854</w:t>
            </w:r>
          </w:p>
        </w:tc>
      </w:tr>
    </w:tbl>
    <w:p w14:paraId="351875AA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666BB20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E256F3A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D28CB2D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10765A6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3D36527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FDC4675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087E6AC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0835B2C" w14:textId="77777777" w:rsidR="00B123AF" w:rsidRDefault="00B123AF"/>
    <w:sectPr w:rsidR="00B123AF" w:rsidSect="00AD1E6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BB"/>
    <w:rsid w:val="00172C39"/>
    <w:rsid w:val="004C47BB"/>
    <w:rsid w:val="00781704"/>
    <w:rsid w:val="00AD1E61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9A4F-F735-43F3-AD2C-6172A45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AD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1884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2024-12-05T13:26:00Z</dcterms:created>
  <dcterms:modified xsi:type="dcterms:W3CDTF">2024-12-05T13:29:00Z</dcterms:modified>
</cp:coreProperties>
</file>