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490E178" w14:textId="77777777" w:rsidR="00453A21" w:rsidRPr="00453A21" w:rsidRDefault="00453A21" w:rsidP="00453A21">
      <w:pPr>
        <w:autoSpaceDE w:val="0"/>
        <w:autoSpaceDN w:val="0"/>
        <w:adjustRightInd w:val="0"/>
        <w:ind w:left="5897"/>
        <w:outlineLvl w:val="1"/>
        <w:rPr>
          <w:rFonts w:ascii="Times New Roman" w:eastAsia="Times New Roman" w:hAnsi="Times New Roman" w:cs="Times New Roman"/>
          <w:color w:val="auto"/>
          <w:lang w:bidi="ar-SA"/>
        </w:rPr>
      </w:pPr>
      <w:r w:rsidRPr="00453A21">
        <w:rPr>
          <w:rFonts w:ascii="Times New Roman" w:eastAsia="Times New Roman" w:hAnsi="Times New Roman" w:cs="Times New Roman"/>
          <w:color w:val="auto"/>
          <w:lang w:bidi="ar-SA"/>
        </w:rPr>
        <w:t>Приложение 10</w:t>
      </w:r>
    </w:p>
    <w:p w14:paraId="152671FE" w14:textId="77777777" w:rsidR="00453A21" w:rsidRPr="00453A21" w:rsidRDefault="00453A21" w:rsidP="00453A21">
      <w:pPr>
        <w:tabs>
          <w:tab w:val="left" w:pos="5897"/>
          <w:tab w:val="left" w:pos="5954"/>
        </w:tabs>
        <w:autoSpaceDE w:val="0"/>
        <w:autoSpaceDN w:val="0"/>
        <w:adjustRightInd w:val="0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453A21">
        <w:rPr>
          <w:rFonts w:ascii="Times New Roman" w:eastAsia="Times New Roman" w:hAnsi="Times New Roman" w:cs="Times New Roman"/>
          <w:color w:val="auto"/>
          <w:lang w:bidi="ar-SA"/>
        </w:rPr>
        <w:t xml:space="preserve">к </w:t>
      </w:r>
      <w:r w:rsidRPr="00453A21">
        <w:rPr>
          <w:rFonts w:ascii="Times New Roman" w:eastAsia="Times New Roman" w:hAnsi="Times New Roman" w:cs="Times New Roman"/>
          <w:bCs/>
          <w:color w:val="auto"/>
          <w:lang w:bidi="ar-SA"/>
        </w:rPr>
        <w:t xml:space="preserve">Порядку составления и ведения </w:t>
      </w:r>
    </w:p>
    <w:p w14:paraId="7EEFD5FE" w14:textId="77777777" w:rsidR="00453A21" w:rsidRPr="00453A21" w:rsidRDefault="00453A21" w:rsidP="00453A21">
      <w:pPr>
        <w:tabs>
          <w:tab w:val="left" w:pos="5897"/>
          <w:tab w:val="left" w:pos="5954"/>
        </w:tabs>
        <w:autoSpaceDE w:val="0"/>
        <w:autoSpaceDN w:val="0"/>
        <w:adjustRightInd w:val="0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453A21">
        <w:rPr>
          <w:rFonts w:ascii="Times New Roman" w:eastAsia="Times New Roman" w:hAnsi="Times New Roman" w:cs="Times New Roman"/>
          <w:bCs/>
          <w:color w:val="auto"/>
          <w:lang w:bidi="ar-SA"/>
        </w:rPr>
        <w:t xml:space="preserve">сводной бюджетной росписи </w:t>
      </w:r>
    </w:p>
    <w:p w14:paraId="51F15E5E" w14:textId="77777777" w:rsidR="00453A21" w:rsidRPr="00453A21" w:rsidRDefault="00453A21" w:rsidP="00453A21">
      <w:pPr>
        <w:tabs>
          <w:tab w:val="left" w:pos="5897"/>
          <w:tab w:val="left" w:pos="5954"/>
        </w:tabs>
        <w:autoSpaceDE w:val="0"/>
        <w:autoSpaceDN w:val="0"/>
        <w:adjustRightInd w:val="0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453A21">
        <w:rPr>
          <w:rFonts w:ascii="Times New Roman" w:eastAsia="Times New Roman" w:hAnsi="Times New Roman" w:cs="Times New Roman"/>
          <w:bCs/>
          <w:color w:val="auto"/>
          <w:lang w:bidi="ar-SA"/>
        </w:rPr>
        <w:t>бюджета Донецкой Народной Республики</w:t>
      </w:r>
      <w:r w:rsidRPr="00453A21">
        <w:rPr>
          <w:rFonts w:ascii="Times New Roman" w:eastAsia="Times New Roman" w:hAnsi="Times New Roman" w:cs="Times New Roman"/>
          <w:b/>
          <w:bCs/>
          <w:color w:val="auto"/>
          <w:lang w:bidi="ar-SA"/>
        </w:rPr>
        <w:t xml:space="preserve"> </w:t>
      </w:r>
      <w:r w:rsidRPr="00453A21">
        <w:rPr>
          <w:rFonts w:ascii="Times New Roman" w:eastAsia="Times New Roman" w:hAnsi="Times New Roman" w:cs="Times New Roman"/>
          <w:bCs/>
          <w:color w:val="auto"/>
          <w:lang w:bidi="ar-SA"/>
        </w:rPr>
        <w:t>и бюджетных росписей главных распорядителей средств</w:t>
      </w:r>
    </w:p>
    <w:p w14:paraId="33BE27F9" w14:textId="4279A867" w:rsidR="00453A21" w:rsidRPr="00453A21" w:rsidRDefault="00453A21" w:rsidP="00453A21">
      <w:pPr>
        <w:tabs>
          <w:tab w:val="left" w:pos="5812"/>
        </w:tabs>
        <w:autoSpaceDE w:val="0"/>
        <w:autoSpaceDN w:val="0"/>
        <w:adjustRightInd w:val="0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453A21">
        <w:rPr>
          <w:rFonts w:ascii="Times New Roman" w:eastAsia="Times New Roman" w:hAnsi="Times New Roman" w:cs="Times New Roman"/>
          <w:bCs/>
          <w:color w:val="auto"/>
          <w:lang w:bidi="ar-SA"/>
        </w:rPr>
        <w:t xml:space="preserve">(главных администраторов источников финансирования дефицита) бюджета Донецкой Народной Республики (пункт </w:t>
      </w:r>
      <w:r w:rsidR="00EE1E3B">
        <w:rPr>
          <w:rFonts w:ascii="Times New Roman" w:eastAsia="Times New Roman" w:hAnsi="Times New Roman" w:cs="Times New Roman"/>
          <w:bCs/>
          <w:color w:val="auto"/>
          <w:lang w:bidi="ar-SA"/>
        </w:rPr>
        <w:t>3</w:t>
      </w:r>
      <w:r w:rsidR="00EC409D">
        <w:rPr>
          <w:rFonts w:ascii="Times New Roman" w:eastAsia="Times New Roman" w:hAnsi="Times New Roman" w:cs="Times New Roman"/>
          <w:bCs/>
          <w:color w:val="auto"/>
          <w:lang w:bidi="ar-SA"/>
        </w:rPr>
        <w:t>8</w:t>
      </w:r>
      <w:r w:rsidRPr="00453A21">
        <w:rPr>
          <w:rFonts w:ascii="Times New Roman" w:eastAsia="Times New Roman" w:hAnsi="Times New Roman" w:cs="Times New Roman"/>
          <w:bCs/>
          <w:color w:val="auto"/>
          <w:lang w:bidi="ar-SA"/>
        </w:rPr>
        <w:t>)</w:t>
      </w:r>
    </w:p>
    <w:p w14:paraId="21103D8C" w14:textId="77777777" w:rsidR="00453A21" w:rsidRPr="00453A21" w:rsidRDefault="00453A21" w:rsidP="00453A21">
      <w:pPr>
        <w:autoSpaceDE w:val="0"/>
        <w:autoSpaceDN w:val="0"/>
        <w:adjustRightInd w:val="0"/>
        <w:ind w:left="5670"/>
        <w:outlineLvl w:val="1"/>
        <w:rPr>
          <w:rFonts w:ascii="Times New Roman" w:eastAsia="Times New Roman" w:hAnsi="Times New Roman" w:cs="Times New Roman"/>
          <w:color w:val="auto"/>
          <w:sz w:val="22"/>
          <w:lang w:bidi="ar-SA"/>
        </w:rPr>
      </w:pPr>
    </w:p>
    <w:p w14:paraId="0715DF48" w14:textId="77777777" w:rsidR="00453A21" w:rsidRPr="00453A21" w:rsidRDefault="00453A21" w:rsidP="00453A21">
      <w:pPr>
        <w:autoSpaceDE w:val="0"/>
        <w:autoSpaceDN w:val="0"/>
        <w:adjustRightInd w:val="0"/>
        <w:ind w:left="5897"/>
        <w:jc w:val="center"/>
        <w:rPr>
          <w:rFonts w:ascii="Times New Roman" w:eastAsia="Times New Roman" w:hAnsi="Times New Roman" w:cs="Times New Roman"/>
          <w:color w:val="auto"/>
          <w:szCs w:val="27"/>
          <w:lang w:bidi="ar-SA"/>
        </w:rPr>
      </w:pPr>
      <w:r w:rsidRPr="00453A21">
        <w:rPr>
          <w:rFonts w:ascii="Times New Roman" w:eastAsia="Times New Roman" w:hAnsi="Times New Roman" w:cs="Times New Roman"/>
          <w:color w:val="auto"/>
          <w:szCs w:val="27"/>
          <w:lang w:bidi="ar-SA"/>
        </w:rPr>
        <w:t>УТВЕРЖДАЮ</w:t>
      </w:r>
    </w:p>
    <w:p w14:paraId="6D238234" w14:textId="77777777" w:rsidR="00453A21" w:rsidRPr="00773322" w:rsidRDefault="00453A21" w:rsidP="00453A21">
      <w:pPr>
        <w:autoSpaceDE w:val="0"/>
        <w:autoSpaceDN w:val="0"/>
        <w:adjustRightInd w:val="0"/>
        <w:ind w:left="5670"/>
        <w:jc w:val="center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  <w:bookmarkStart w:id="0" w:name="_GoBack"/>
      <w:bookmarkEnd w:id="0"/>
    </w:p>
    <w:p w14:paraId="6CB3FF11" w14:textId="58B72C07" w:rsidR="00734F91" w:rsidRDefault="00734F91" w:rsidP="00296A0A">
      <w:pPr>
        <w:autoSpaceDE w:val="0"/>
        <w:autoSpaceDN w:val="0"/>
        <w:adjustRightInd w:val="0"/>
        <w:spacing w:line="216" w:lineRule="auto"/>
        <w:ind w:left="5670"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  <w:r>
        <w:rPr>
          <w:rFonts w:ascii="Times New Roman" w:eastAsia="Times New Roman" w:hAnsi="Times New Roman" w:cs="Times New Roman"/>
          <w:color w:val="auto"/>
          <w:lang w:bidi="ar-SA"/>
        </w:rPr>
        <w:t>_____</w:t>
      </w:r>
      <w:r w:rsidR="00296A0A">
        <w:rPr>
          <w:rFonts w:ascii="Times New Roman" w:eastAsia="Times New Roman" w:hAnsi="Times New Roman" w:cs="Times New Roman"/>
          <w:color w:val="auto"/>
          <w:lang w:bidi="ar-SA"/>
        </w:rPr>
        <w:t>___</w:t>
      </w:r>
      <w:r>
        <w:rPr>
          <w:rFonts w:ascii="Times New Roman" w:eastAsia="Times New Roman" w:hAnsi="Times New Roman" w:cs="Times New Roman"/>
          <w:color w:val="auto"/>
          <w:lang w:bidi="ar-SA"/>
        </w:rPr>
        <w:t>_______________________</w:t>
      </w:r>
    </w:p>
    <w:p w14:paraId="504D10F5" w14:textId="77777777" w:rsidR="00734F91" w:rsidRDefault="00734F91" w:rsidP="00296A0A">
      <w:pPr>
        <w:autoSpaceDE w:val="0"/>
        <w:autoSpaceDN w:val="0"/>
        <w:adjustRightInd w:val="0"/>
        <w:spacing w:line="216" w:lineRule="auto"/>
        <w:ind w:left="5670"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(должность руководителя финансового органа Донецкой Народной Республики/ иного уполномоченного лица)</w:t>
      </w:r>
    </w:p>
    <w:p w14:paraId="1728C2E5" w14:textId="77777777" w:rsidR="00453A21" w:rsidRPr="00453A21" w:rsidRDefault="00453A21" w:rsidP="00453A21">
      <w:pPr>
        <w:autoSpaceDE w:val="0"/>
        <w:autoSpaceDN w:val="0"/>
        <w:adjustRightInd w:val="0"/>
        <w:ind w:left="5670" w:right="-1"/>
        <w:jc w:val="center"/>
        <w:rPr>
          <w:rFonts w:ascii="Times New Roman" w:eastAsia="Times New Roman" w:hAnsi="Times New Roman" w:cs="Times New Roman"/>
          <w:color w:val="auto"/>
          <w:sz w:val="27"/>
          <w:szCs w:val="27"/>
          <w:lang w:bidi="ar-SA"/>
        </w:rPr>
      </w:pPr>
    </w:p>
    <w:p w14:paraId="11C995C0" w14:textId="77777777" w:rsidR="00453A21" w:rsidRPr="00453A21" w:rsidRDefault="00453A21" w:rsidP="00453A21">
      <w:pPr>
        <w:autoSpaceDE w:val="0"/>
        <w:autoSpaceDN w:val="0"/>
        <w:adjustRightInd w:val="0"/>
        <w:ind w:left="5670"/>
        <w:rPr>
          <w:rFonts w:ascii="Times New Roman" w:eastAsia="Times New Roman" w:hAnsi="Times New Roman" w:cs="Times New Roman"/>
          <w:color w:val="auto"/>
          <w:sz w:val="27"/>
          <w:szCs w:val="27"/>
          <w:lang w:bidi="ar-SA"/>
        </w:rPr>
      </w:pPr>
      <w:r w:rsidRPr="00453A21">
        <w:rPr>
          <w:rFonts w:ascii="Times New Roman" w:eastAsia="Times New Roman" w:hAnsi="Times New Roman" w:cs="Times New Roman"/>
          <w:color w:val="auto"/>
          <w:sz w:val="22"/>
          <w:szCs w:val="27"/>
          <w:lang w:bidi="ar-SA"/>
        </w:rPr>
        <w:t>М. П.</w:t>
      </w:r>
      <w:r w:rsidRPr="00453A21">
        <w:rPr>
          <w:rFonts w:ascii="Times New Roman" w:eastAsia="Times New Roman" w:hAnsi="Times New Roman" w:cs="Times New Roman"/>
          <w:color w:val="auto"/>
          <w:sz w:val="27"/>
          <w:szCs w:val="27"/>
          <w:lang w:bidi="ar-SA"/>
        </w:rPr>
        <w:t xml:space="preserve"> ________  ________________</w:t>
      </w:r>
    </w:p>
    <w:p w14:paraId="7D828FF5" w14:textId="77777777" w:rsidR="00453A21" w:rsidRPr="00453A21" w:rsidRDefault="00453A21" w:rsidP="00453A21">
      <w:pPr>
        <w:tabs>
          <w:tab w:val="left" w:pos="6237"/>
        </w:tabs>
        <w:autoSpaceDE w:val="0"/>
        <w:autoSpaceDN w:val="0"/>
        <w:adjustRightInd w:val="0"/>
        <w:ind w:left="5670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53A21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 xml:space="preserve">              (подпись)      (расшифровка подписи)</w:t>
      </w:r>
    </w:p>
    <w:p w14:paraId="14D9A676" w14:textId="77777777" w:rsidR="00453A21" w:rsidRPr="00453A21" w:rsidRDefault="00453A21" w:rsidP="00453A21">
      <w:pPr>
        <w:tabs>
          <w:tab w:val="left" w:pos="8715"/>
        </w:tabs>
        <w:autoSpaceDE w:val="0"/>
        <w:autoSpaceDN w:val="0"/>
        <w:adjustRightInd w:val="0"/>
        <w:ind w:left="5670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453A21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ab/>
      </w:r>
    </w:p>
    <w:p w14:paraId="7CD3CB77" w14:textId="77777777" w:rsidR="00453A21" w:rsidRPr="00453A21" w:rsidRDefault="00453A21" w:rsidP="00453A21">
      <w:pPr>
        <w:autoSpaceDE w:val="0"/>
        <w:autoSpaceDN w:val="0"/>
        <w:adjustRightInd w:val="0"/>
        <w:ind w:left="5670"/>
        <w:rPr>
          <w:rFonts w:ascii="Times New Roman" w:eastAsia="Times New Roman" w:hAnsi="Times New Roman" w:cs="Times New Roman"/>
          <w:color w:val="auto"/>
          <w:szCs w:val="27"/>
          <w:lang w:bidi="ar-SA"/>
        </w:rPr>
      </w:pPr>
      <w:r w:rsidRPr="00453A21">
        <w:rPr>
          <w:rFonts w:ascii="Times New Roman" w:eastAsia="Times New Roman" w:hAnsi="Times New Roman" w:cs="Times New Roman"/>
          <w:color w:val="auto"/>
          <w:szCs w:val="27"/>
          <w:lang w:bidi="ar-SA"/>
        </w:rPr>
        <w:t>«____» _______________ 20__ г.</w:t>
      </w:r>
    </w:p>
    <w:p w14:paraId="643182D3" w14:textId="77777777" w:rsidR="00453A21" w:rsidRPr="00453A21" w:rsidRDefault="00453A21" w:rsidP="00453A21">
      <w:pPr>
        <w:autoSpaceDE w:val="0"/>
        <w:autoSpaceDN w:val="0"/>
        <w:adjustRightInd w:val="0"/>
        <w:ind w:right="-1"/>
        <w:jc w:val="center"/>
        <w:rPr>
          <w:rFonts w:ascii="Times New Roman" w:eastAsia="Times New Roman" w:hAnsi="Times New Roman" w:cs="Times New Roman"/>
          <w:color w:val="auto"/>
          <w:sz w:val="22"/>
          <w:szCs w:val="28"/>
          <w:lang w:bidi="ar-SA"/>
        </w:rPr>
      </w:pPr>
    </w:p>
    <w:p w14:paraId="5A74B663" w14:textId="6E8D9DCB" w:rsidR="00453A21" w:rsidRPr="00453A21" w:rsidRDefault="001C3BD7" w:rsidP="00453A21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  <w:r>
        <w:rPr>
          <w:rFonts w:ascii="Times New Roman" w:eastAsia="Times New Roman" w:hAnsi="Times New Roman" w:cs="Times New Roman"/>
          <w:color w:val="auto"/>
          <w:lang w:bidi="ar-SA"/>
        </w:rPr>
        <w:t>БЮДЖЕТНЫЕ АССИГНОВАНИЯ ПО</w:t>
      </w:r>
      <w:r w:rsidR="00453A21" w:rsidRPr="00453A21">
        <w:rPr>
          <w:rFonts w:ascii="Times New Roman" w:eastAsia="Times New Roman" w:hAnsi="Times New Roman" w:cs="Times New Roman"/>
          <w:color w:val="auto"/>
          <w:lang w:bidi="ar-SA"/>
        </w:rPr>
        <w:t xml:space="preserve"> ИСТОЧНИК</w:t>
      </w:r>
      <w:r>
        <w:rPr>
          <w:rFonts w:ascii="Times New Roman" w:eastAsia="Times New Roman" w:hAnsi="Times New Roman" w:cs="Times New Roman"/>
          <w:color w:val="auto"/>
          <w:lang w:bidi="ar-SA"/>
        </w:rPr>
        <w:t>АМ</w:t>
      </w:r>
      <w:r w:rsidR="00453A21" w:rsidRPr="00453A21">
        <w:rPr>
          <w:rFonts w:ascii="Times New Roman" w:eastAsia="Times New Roman" w:hAnsi="Times New Roman" w:cs="Times New Roman"/>
          <w:color w:val="auto"/>
          <w:lang w:bidi="ar-SA"/>
        </w:rPr>
        <w:t xml:space="preserve"> ФИНАНСИРОВАНИЯ </w:t>
      </w:r>
      <w:r>
        <w:rPr>
          <w:rFonts w:ascii="Times New Roman" w:eastAsia="Times New Roman" w:hAnsi="Times New Roman" w:cs="Times New Roman"/>
          <w:color w:val="auto"/>
          <w:lang w:bidi="ar-SA"/>
        </w:rPr>
        <w:br/>
      </w:r>
      <w:r w:rsidR="00453A21" w:rsidRPr="00453A21">
        <w:rPr>
          <w:rFonts w:ascii="Times New Roman" w:eastAsia="Times New Roman" w:hAnsi="Times New Roman" w:cs="Times New Roman"/>
          <w:color w:val="auto"/>
          <w:lang w:bidi="ar-SA"/>
        </w:rPr>
        <w:t xml:space="preserve">ДЕФИЦИТА БЮДЖЕТА ДОНЕЦКОЙ НАРОДНОЙ РЕСПУБЛИКИ </w:t>
      </w:r>
      <w:r>
        <w:rPr>
          <w:rFonts w:ascii="Times New Roman" w:eastAsia="Times New Roman" w:hAnsi="Times New Roman" w:cs="Times New Roman"/>
          <w:color w:val="auto"/>
          <w:lang w:bidi="ar-SA"/>
        </w:rPr>
        <w:br/>
      </w:r>
      <w:r w:rsidR="00453A21" w:rsidRPr="00453A21">
        <w:rPr>
          <w:rFonts w:ascii="Times New Roman" w:eastAsia="Times New Roman" w:hAnsi="Times New Roman" w:cs="Times New Roman"/>
          <w:color w:val="auto"/>
          <w:lang w:bidi="ar-SA"/>
        </w:rPr>
        <w:t>В ПЕРИОД ВРЕМЕННОГО УПРАВЛЕНИЯ БЮДЖЕТОМ</w:t>
      </w:r>
    </w:p>
    <w:p w14:paraId="4A85D6B8" w14:textId="77777777" w:rsidR="00453A21" w:rsidRPr="00453A21" w:rsidRDefault="00453A21" w:rsidP="00453A21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  <w:r w:rsidRPr="00453A21">
        <w:rPr>
          <w:rFonts w:ascii="Times New Roman" w:eastAsia="Times New Roman" w:hAnsi="Times New Roman" w:cs="Times New Roman"/>
          <w:color w:val="auto"/>
          <w:lang w:bidi="ar-SA"/>
        </w:rPr>
        <w:t>на __________________________________________</w:t>
      </w:r>
    </w:p>
    <w:p w14:paraId="0B8B3A1F" w14:textId="77777777" w:rsidR="00453A21" w:rsidRPr="00453A21" w:rsidRDefault="00453A21" w:rsidP="00453A21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color w:val="auto"/>
          <w:sz w:val="22"/>
          <w:lang w:bidi="ar-SA"/>
        </w:rPr>
      </w:pPr>
      <w:r w:rsidRPr="00453A21">
        <w:rPr>
          <w:rFonts w:ascii="Times New Roman" w:eastAsia="Times New Roman" w:hAnsi="Times New Roman" w:cs="Times New Roman"/>
          <w:color w:val="auto"/>
          <w:sz w:val="22"/>
          <w:lang w:bidi="ar-SA"/>
        </w:rPr>
        <w:t>(месяц)</w:t>
      </w:r>
    </w:p>
    <w:p w14:paraId="7741729A" w14:textId="77777777" w:rsidR="00453A21" w:rsidRPr="00453A21" w:rsidRDefault="00453A21" w:rsidP="00453A21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color w:val="auto"/>
          <w:sz w:val="18"/>
          <w:lang w:bidi="ar-SA"/>
        </w:rPr>
      </w:pPr>
    </w:p>
    <w:tbl>
      <w:tblPr>
        <w:tblW w:w="9639" w:type="dxa"/>
        <w:tblInd w:w="2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127"/>
        <w:gridCol w:w="141"/>
        <w:gridCol w:w="4536"/>
        <w:gridCol w:w="1701"/>
        <w:gridCol w:w="1134"/>
      </w:tblGrid>
      <w:tr w:rsidR="00453A21" w:rsidRPr="00453A21" w14:paraId="0A478C2A" w14:textId="77777777" w:rsidTr="002F111E"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4D678C1" w14:textId="77777777" w:rsidR="00453A21" w:rsidRPr="00453A21" w:rsidRDefault="00453A21" w:rsidP="00453A21">
            <w:pPr>
              <w:widowControl/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Финансовый орган</w:t>
            </w:r>
          </w:p>
        </w:tc>
        <w:tc>
          <w:tcPr>
            <w:tcW w:w="467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2E352DD" w14:textId="77777777" w:rsidR="00453A21" w:rsidRPr="00453A21" w:rsidRDefault="00453A21" w:rsidP="00453A21">
            <w:pPr>
              <w:widowControl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Министерство финансов </w:t>
            </w:r>
          </w:p>
          <w:p w14:paraId="75EEBE73" w14:textId="77777777" w:rsidR="00453A21" w:rsidRPr="00453A21" w:rsidRDefault="00453A21" w:rsidP="00453A21">
            <w:pPr>
              <w:widowControl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Донецкой Народной Республики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630D3DA2" w14:textId="77777777" w:rsidR="00453A21" w:rsidRPr="00453A21" w:rsidRDefault="00453A21" w:rsidP="00453A21">
            <w:pPr>
              <w:widowControl/>
              <w:autoSpaceDE w:val="0"/>
              <w:autoSpaceDN w:val="0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2536F" w14:textId="77777777" w:rsidR="00453A21" w:rsidRPr="00453A21" w:rsidRDefault="00453A21" w:rsidP="00453A21">
            <w:pPr>
              <w:widowControl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Коды</w:t>
            </w:r>
          </w:p>
        </w:tc>
      </w:tr>
      <w:tr w:rsidR="00453A21" w:rsidRPr="00453A21" w14:paraId="17F77265" w14:textId="77777777" w:rsidTr="002F111E"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5D8DBA1" w14:textId="77777777" w:rsidR="00453A21" w:rsidRPr="00453A21" w:rsidRDefault="00453A21" w:rsidP="00453A21">
            <w:pPr>
              <w:widowControl/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46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B6EAE6B" w14:textId="77777777" w:rsidR="00453A21" w:rsidRPr="00453A21" w:rsidRDefault="00453A21" w:rsidP="00453A21">
            <w:pPr>
              <w:widowControl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00260D53" w14:textId="77777777" w:rsidR="00453A21" w:rsidRPr="00453A21" w:rsidRDefault="00453A21" w:rsidP="00453A21">
            <w:pPr>
              <w:widowControl/>
              <w:autoSpaceDE w:val="0"/>
              <w:autoSpaceDN w:val="0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Форма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ED9E372" w14:textId="77777777" w:rsidR="00453A21" w:rsidRPr="00453A21" w:rsidRDefault="00453A21" w:rsidP="00453A21">
            <w:pPr>
              <w:widowControl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453A21" w:rsidRPr="00453A21" w14:paraId="070338E0" w14:textId="77777777" w:rsidTr="002F111E">
        <w:trPr>
          <w:cantSplit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AEC56B9" w14:textId="77777777" w:rsidR="00453A21" w:rsidRPr="00453A21" w:rsidRDefault="00453A21" w:rsidP="00453A21">
            <w:pPr>
              <w:widowControl/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Вид изменения</w:t>
            </w:r>
          </w:p>
        </w:tc>
        <w:tc>
          <w:tcPr>
            <w:tcW w:w="467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7C7BC5E" w14:textId="77777777" w:rsidR="00453A21" w:rsidRPr="00453A21" w:rsidRDefault="00453A21" w:rsidP="00453A21">
            <w:pPr>
              <w:widowControl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34922EBA" w14:textId="77777777" w:rsidR="00453A21" w:rsidRPr="00453A21" w:rsidRDefault="00453A21" w:rsidP="00453A21">
            <w:pPr>
              <w:widowControl/>
              <w:autoSpaceDE w:val="0"/>
              <w:autoSpaceDN w:val="0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76178" w14:textId="77777777" w:rsidR="00453A21" w:rsidRPr="00453A21" w:rsidRDefault="00453A21" w:rsidP="00453A21">
            <w:pPr>
              <w:widowControl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453A21" w:rsidRPr="00453A21" w14:paraId="681BB3C5" w14:textId="77777777" w:rsidTr="00F01ECB">
        <w:trPr>
          <w:cantSplit/>
        </w:trPr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1A99BA7" w14:textId="77777777" w:rsidR="00453A21" w:rsidRPr="00453A21" w:rsidRDefault="00453A21" w:rsidP="00453A21">
            <w:pPr>
              <w:widowControl/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Единица измерения: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right w:val="nil"/>
            </w:tcBorders>
            <w:vAlign w:val="bottom"/>
          </w:tcPr>
          <w:p w14:paraId="02C52AF1" w14:textId="77777777" w:rsidR="00453A21" w:rsidRPr="00453A21" w:rsidRDefault="00453A21" w:rsidP="00453A21">
            <w:pPr>
              <w:widowControl/>
              <w:autoSpaceDE w:val="0"/>
              <w:autoSpaceDN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тыс. руб.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610D07C9" w14:textId="77777777" w:rsidR="00453A21" w:rsidRPr="00453A21" w:rsidRDefault="00453A21" w:rsidP="00453A21">
            <w:pPr>
              <w:widowControl/>
              <w:autoSpaceDE w:val="0"/>
              <w:autoSpaceDN w:val="0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Степень секретности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0989E" w14:textId="77777777" w:rsidR="00453A21" w:rsidRPr="00453A21" w:rsidRDefault="00453A21" w:rsidP="00453A21">
            <w:pPr>
              <w:widowControl/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</w:tbl>
    <w:p w14:paraId="09CC8C9F" w14:textId="77777777" w:rsidR="00453A21" w:rsidRPr="00453A21" w:rsidRDefault="00453A21" w:rsidP="00453A21">
      <w:pPr>
        <w:autoSpaceDE w:val="0"/>
        <w:autoSpaceDN w:val="0"/>
        <w:adjustRightInd w:val="0"/>
        <w:jc w:val="right"/>
        <w:rPr>
          <w:rFonts w:ascii="Times New Roman" w:eastAsia="Times New Roman" w:hAnsi="Times New Roman" w:cs="Times New Roman"/>
          <w:color w:val="auto"/>
          <w:sz w:val="20"/>
          <w:lang w:bidi="ar-SA"/>
        </w:rPr>
      </w:pPr>
    </w:p>
    <w:tbl>
      <w:tblPr>
        <w:tblW w:w="9639" w:type="dxa"/>
        <w:tblCellSpacing w:w="5" w:type="nil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40" w:type="dxa"/>
          <w:bottom w:w="28" w:type="dxa"/>
          <w:right w:w="40" w:type="dxa"/>
        </w:tblCellMar>
        <w:tblLook w:val="0000" w:firstRow="0" w:lastRow="0" w:firstColumn="0" w:lastColumn="0" w:noHBand="0" w:noVBand="0"/>
      </w:tblPr>
      <w:tblGrid>
        <w:gridCol w:w="2268"/>
        <w:gridCol w:w="2835"/>
        <w:gridCol w:w="2552"/>
        <w:gridCol w:w="1984"/>
      </w:tblGrid>
      <w:tr w:rsidR="00453A21" w:rsidRPr="00453A21" w14:paraId="49346D92" w14:textId="77777777" w:rsidTr="002F111E">
        <w:trPr>
          <w:trHeight w:val="250"/>
          <w:tblCellSpacing w:w="5" w:type="nil"/>
        </w:trPr>
        <w:tc>
          <w:tcPr>
            <w:tcW w:w="2268" w:type="dxa"/>
            <w:vMerge w:val="restart"/>
            <w:vAlign w:val="center"/>
          </w:tcPr>
          <w:p w14:paraId="073B7380" w14:textId="77777777" w:rsidR="00453A21" w:rsidRPr="00453A21" w:rsidRDefault="00453A21" w:rsidP="00453A21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Наименование показателя</w:t>
            </w:r>
          </w:p>
        </w:tc>
        <w:tc>
          <w:tcPr>
            <w:tcW w:w="5387" w:type="dxa"/>
            <w:gridSpan w:val="2"/>
            <w:vAlign w:val="center"/>
          </w:tcPr>
          <w:p w14:paraId="0ECAB0C6" w14:textId="77777777" w:rsidR="00453A21" w:rsidRPr="00453A21" w:rsidRDefault="00453A21" w:rsidP="00453A21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Код бюджетной классификации</w:t>
            </w:r>
          </w:p>
        </w:tc>
        <w:tc>
          <w:tcPr>
            <w:tcW w:w="1984" w:type="dxa"/>
            <w:vMerge w:val="restart"/>
            <w:vAlign w:val="center"/>
          </w:tcPr>
          <w:p w14:paraId="10EC430C" w14:textId="77777777" w:rsidR="00453A21" w:rsidRPr="00453A21" w:rsidRDefault="00453A21" w:rsidP="00453A21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Сумма</w:t>
            </w:r>
          </w:p>
          <w:p w14:paraId="52D4CFCB" w14:textId="77777777" w:rsidR="00453A21" w:rsidRPr="00453A21" w:rsidRDefault="00453A21" w:rsidP="00453A21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на месяц</w:t>
            </w:r>
          </w:p>
        </w:tc>
      </w:tr>
      <w:tr w:rsidR="00453A21" w:rsidRPr="00453A21" w14:paraId="7B88F897" w14:textId="77777777" w:rsidTr="002F111E">
        <w:trPr>
          <w:trHeight w:val="1200"/>
          <w:tblCellSpacing w:w="5" w:type="nil"/>
        </w:trPr>
        <w:tc>
          <w:tcPr>
            <w:tcW w:w="2268" w:type="dxa"/>
            <w:vMerge/>
          </w:tcPr>
          <w:p w14:paraId="7B5C572C" w14:textId="77777777" w:rsidR="00453A21" w:rsidRPr="00453A21" w:rsidRDefault="00453A21" w:rsidP="00453A2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835" w:type="dxa"/>
          </w:tcPr>
          <w:p w14:paraId="20892AB9" w14:textId="77777777" w:rsidR="00453A21" w:rsidRPr="00453A21" w:rsidRDefault="00453A21" w:rsidP="00453A21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главного </w:t>
            </w:r>
          </w:p>
          <w:p w14:paraId="4938B8DF" w14:textId="77777777" w:rsidR="00453A21" w:rsidRPr="00453A21" w:rsidRDefault="00453A21" w:rsidP="00453A21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администратора </w:t>
            </w:r>
            <w:proofErr w:type="gramStart"/>
            <w:r w:rsidRPr="00453A21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источников финансирования дефицита бюджета Донецкой Народной Республики</w:t>
            </w:r>
            <w:proofErr w:type="gramEnd"/>
          </w:p>
        </w:tc>
        <w:tc>
          <w:tcPr>
            <w:tcW w:w="2552" w:type="dxa"/>
          </w:tcPr>
          <w:p w14:paraId="20192FA9" w14:textId="77777777" w:rsidR="00453A21" w:rsidRPr="00453A21" w:rsidRDefault="00453A21" w:rsidP="00453A21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источников финансирования дефицита бюджета Донецкой Народной Республики</w:t>
            </w:r>
          </w:p>
        </w:tc>
        <w:tc>
          <w:tcPr>
            <w:tcW w:w="1984" w:type="dxa"/>
            <w:vMerge/>
          </w:tcPr>
          <w:p w14:paraId="01462869" w14:textId="77777777" w:rsidR="00453A21" w:rsidRPr="00453A21" w:rsidRDefault="00453A21" w:rsidP="00453A2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453A21" w:rsidRPr="00453A21" w14:paraId="2A79EC7E" w14:textId="77777777" w:rsidTr="002F111E">
        <w:trPr>
          <w:trHeight w:val="271"/>
          <w:tblCellSpacing w:w="5" w:type="nil"/>
        </w:trPr>
        <w:tc>
          <w:tcPr>
            <w:tcW w:w="2268" w:type="dxa"/>
          </w:tcPr>
          <w:p w14:paraId="50B5BEC1" w14:textId="77777777" w:rsidR="00453A21" w:rsidRPr="00453A21" w:rsidRDefault="00453A21" w:rsidP="00453A21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1</w:t>
            </w:r>
          </w:p>
        </w:tc>
        <w:tc>
          <w:tcPr>
            <w:tcW w:w="2835" w:type="dxa"/>
          </w:tcPr>
          <w:p w14:paraId="6763C7E7" w14:textId="77777777" w:rsidR="00453A21" w:rsidRPr="00453A21" w:rsidRDefault="00453A21" w:rsidP="00453A21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2</w:t>
            </w:r>
          </w:p>
        </w:tc>
        <w:tc>
          <w:tcPr>
            <w:tcW w:w="2552" w:type="dxa"/>
          </w:tcPr>
          <w:p w14:paraId="79F8E84B" w14:textId="77777777" w:rsidR="00453A21" w:rsidRPr="00453A21" w:rsidRDefault="00453A21" w:rsidP="00453A21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3</w:t>
            </w:r>
          </w:p>
        </w:tc>
        <w:tc>
          <w:tcPr>
            <w:tcW w:w="1984" w:type="dxa"/>
          </w:tcPr>
          <w:p w14:paraId="5CF47D5B" w14:textId="77777777" w:rsidR="00453A21" w:rsidRPr="00453A21" w:rsidRDefault="00453A21" w:rsidP="00453A21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4</w:t>
            </w:r>
          </w:p>
        </w:tc>
      </w:tr>
      <w:tr w:rsidR="00453A21" w:rsidRPr="00453A21" w14:paraId="4085B2B4" w14:textId="77777777" w:rsidTr="002F111E">
        <w:trPr>
          <w:tblCellSpacing w:w="5" w:type="nil"/>
        </w:trPr>
        <w:tc>
          <w:tcPr>
            <w:tcW w:w="2268" w:type="dxa"/>
          </w:tcPr>
          <w:p w14:paraId="22726ED9" w14:textId="77777777" w:rsidR="00453A21" w:rsidRPr="00453A21" w:rsidRDefault="00453A21" w:rsidP="00453A2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2"/>
                <w:lang w:bidi="ar-SA"/>
              </w:rPr>
            </w:pPr>
          </w:p>
        </w:tc>
        <w:tc>
          <w:tcPr>
            <w:tcW w:w="2835" w:type="dxa"/>
          </w:tcPr>
          <w:p w14:paraId="1B1342D7" w14:textId="77777777" w:rsidR="00453A21" w:rsidRPr="00453A21" w:rsidRDefault="00453A21" w:rsidP="00453A2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2"/>
                <w:lang w:bidi="ar-SA"/>
              </w:rPr>
            </w:pPr>
          </w:p>
        </w:tc>
        <w:tc>
          <w:tcPr>
            <w:tcW w:w="2552" w:type="dxa"/>
          </w:tcPr>
          <w:p w14:paraId="4CF7FAEF" w14:textId="77777777" w:rsidR="00453A21" w:rsidRPr="00453A21" w:rsidRDefault="00453A21" w:rsidP="00453A2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2"/>
                <w:lang w:bidi="ar-SA"/>
              </w:rPr>
            </w:pPr>
          </w:p>
        </w:tc>
        <w:tc>
          <w:tcPr>
            <w:tcW w:w="1984" w:type="dxa"/>
          </w:tcPr>
          <w:p w14:paraId="606291F1" w14:textId="77777777" w:rsidR="00453A21" w:rsidRPr="00453A21" w:rsidRDefault="00453A21" w:rsidP="00453A2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2"/>
                <w:lang w:bidi="ar-SA"/>
              </w:rPr>
            </w:pPr>
          </w:p>
        </w:tc>
      </w:tr>
      <w:tr w:rsidR="00453A21" w:rsidRPr="00453A21" w14:paraId="621280B6" w14:textId="77777777" w:rsidTr="002F111E">
        <w:trPr>
          <w:tblCellSpacing w:w="5" w:type="nil"/>
        </w:trPr>
        <w:tc>
          <w:tcPr>
            <w:tcW w:w="2268" w:type="dxa"/>
          </w:tcPr>
          <w:p w14:paraId="6425694C" w14:textId="77777777" w:rsidR="00453A21" w:rsidRPr="00453A21" w:rsidRDefault="00453A21" w:rsidP="00453A2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2"/>
                <w:lang w:bidi="ar-SA"/>
              </w:rPr>
            </w:pPr>
          </w:p>
        </w:tc>
        <w:tc>
          <w:tcPr>
            <w:tcW w:w="2835" w:type="dxa"/>
          </w:tcPr>
          <w:p w14:paraId="0A457482" w14:textId="77777777" w:rsidR="00453A21" w:rsidRPr="00453A21" w:rsidRDefault="00453A21" w:rsidP="00453A2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2"/>
                <w:lang w:bidi="ar-SA"/>
              </w:rPr>
            </w:pPr>
          </w:p>
        </w:tc>
        <w:tc>
          <w:tcPr>
            <w:tcW w:w="2552" w:type="dxa"/>
          </w:tcPr>
          <w:p w14:paraId="25936849" w14:textId="77777777" w:rsidR="00453A21" w:rsidRPr="00453A21" w:rsidRDefault="00453A21" w:rsidP="00453A2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2"/>
                <w:lang w:bidi="ar-SA"/>
              </w:rPr>
            </w:pPr>
          </w:p>
        </w:tc>
        <w:tc>
          <w:tcPr>
            <w:tcW w:w="1984" w:type="dxa"/>
          </w:tcPr>
          <w:p w14:paraId="23146FD2" w14:textId="77777777" w:rsidR="00453A21" w:rsidRPr="00453A21" w:rsidRDefault="00453A21" w:rsidP="00453A2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2"/>
                <w:lang w:bidi="ar-SA"/>
              </w:rPr>
            </w:pPr>
          </w:p>
        </w:tc>
      </w:tr>
      <w:tr w:rsidR="00453A21" w:rsidRPr="00453A21" w14:paraId="737475EA" w14:textId="77777777" w:rsidTr="002F111E">
        <w:trPr>
          <w:trHeight w:val="267"/>
          <w:tblCellSpacing w:w="5" w:type="nil"/>
        </w:trPr>
        <w:tc>
          <w:tcPr>
            <w:tcW w:w="2268" w:type="dxa"/>
          </w:tcPr>
          <w:p w14:paraId="7AE0B382" w14:textId="77777777" w:rsidR="00453A21" w:rsidRPr="00453A21" w:rsidRDefault="00453A21" w:rsidP="00453A2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453A21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Итого</w:t>
            </w:r>
          </w:p>
        </w:tc>
        <w:tc>
          <w:tcPr>
            <w:tcW w:w="2835" w:type="dxa"/>
          </w:tcPr>
          <w:p w14:paraId="195389ED" w14:textId="77777777" w:rsidR="00453A21" w:rsidRPr="00453A21" w:rsidRDefault="00453A21" w:rsidP="00453A2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2552" w:type="dxa"/>
          </w:tcPr>
          <w:p w14:paraId="34DEFAC7" w14:textId="77777777" w:rsidR="00453A21" w:rsidRPr="00453A21" w:rsidRDefault="00453A21" w:rsidP="00453A2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1984" w:type="dxa"/>
          </w:tcPr>
          <w:p w14:paraId="6947682D" w14:textId="77777777" w:rsidR="00453A21" w:rsidRPr="00453A21" w:rsidRDefault="00453A21" w:rsidP="00453A2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</w:tbl>
    <w:p w14:paraId="55DC7D9B" w14:textId="77777777" w:rsidR="00453A21" w:rsidRPr="00453A21" w:rsidRDefault="00453A21" w:rsidP="00453A21">
      <w:pPr>
        <w:widowControl/>
        <w:rPr>
          <w:rFonts w:ascii="Times New Roman" w:eastAsia="Times New Roman" w:hAnsi="Times New Roman" w:cs="Times New Roman"/>
          <w:color w:val="auto"/>
          <w:lang w:bidi="ar-SA"/>
        </w:rPr>
      </w:pPr>
    </w:p>
    <w:p w14:paraId="06CB76DC" w14:textId="77777777" w:rsidR="00453A21" w:rsidRPr="00453A21" w:rsidRDefault="00453A21" w:rsidP="00453A21">
      <w:pPr>
        <w:widowControl/>
        <w:autoSpaceDE w:val="0"/>
        <w:autoSpaceDN w:val="0"/>
        <w:adjustRightInd w:val="0"/>
        <w:rPr>
          <w:rFonts w:ascii="Calibri" w:eastAsia="Times New Roman" w:hAnsi="Calibri" w:cs="Times New Roman"/>
          <w:color w:val="auto"/>
          <w:sz w:val="27"/>
          <w:szCs w:val="27"/>
          <w:lang w:bidi="ar-SA"/>
        </w:rPr>
      </w:pPr>
      <w:r w:rsidRPr="00453A21">
        <w:rPr>
          <w:rFonts w:ascii="Times New Roman" w:eastAsia="Calibri" w:hAnsi="Times New Roman" w:cs="Times New Roman"/>
          <w:color w:val="auto"/>
          <w:szCs w:val="27"/>
          <w:lang w:bidi="ar-SA"/>
        </w:rPr>
        <w:t>Исполнитель</w:t>
      </w:r>
      <w:r w:rsidRPr="00453A21">
        <w:rPr>
          <w:rFonts w:ascii="Times New Roman" w:eastAsia="Calibri" w:hAnsi="Times New Roman" w:cs="Times New Roman"/>
          <w:color w:val="auto"/>
          <w:sz w:val="27"/>
          <w:szCs w:val="27"/>
          <w:lang w:bidi="ar-SA"/>
        </w:rPr>
        <w:t xml:space="preserve">  _____________  ___________  __________________  ___________</w:t>
      </w:r>
    </w:p>
    <w:p w14:paraId="469B7757" w14:textId="77777777" w:rsidR="00453A21" w:rsidRPr="00453A21" w:rsidRDefault="00453A21" w:rsidP="00453A21">
      <w:pPr>
        <w:widowControl/>
        <w:tabs>
          <w:tab w:val="left" w:pos="2127"/>
          <w:tab w:val="left" w:pos="4111"/>
          <w:tab w:val="left" w:pos="5670"/>
          <w:tab w:val="left" w:pos="8364"/>
        </w:tabs>
        <w:autoSpaceDE w:val="0"/>
        <w:autoSpaceDN w:val="0"/>
        <w:adjustRightInd w:val="0"/>
        <w:rPr>
          <w:rFonts w:ascii="Calibri" w:eastAsia="Times New Roman" w:hAnsi="Calibri" w:cs="Times New Roman"/>
          <w:color w:val="auto"/>
          <w:sz w:val="20"/>
          <w:szCs w:val="20"/>
          <w:lang w:bidi="ar-SA"/>
        </w:rPr>
      </w:pPr>
      <w:r w:rsidRPr="00453A21">
        <w:rPr>
          <w:rFonts w:ascii="Times New Roman" w:eastAsia="Calibri" w:hAnsi="Times New Roman" w:cs="Times New Roman"/>
          <w:color w:val="auto"/>
          <w:sz w:val="20"/>
          <w:szCs w:val="20"/>
          <w:lang w:bidi="ar-SA"/>
        </w:rPr>
        <w:t xml:space="preserve">                                    (должность)               (подпись)                (расшифровка подписи)           (телефон)</w:t>
      </w:r>
    </w:p>
    <w:p w14:paraId="553E1EE5" w14:textId="77777777" w:rsidR="00453A21" w:rsidRPr="00453A21" w:rsidRDefault="00453A21" w:rsidP="00453A21">
      <w:pPr>
        <w:widowControl/>
        <w:autoSpaceDE w:val="0"/>
        <w:autoSpaceDN w:val="0"/>
        <w:adjustRightInd w:val="0"/>
        <w:rPr>
          <w:rFonts w:ascii="Times New Roman" w:eastAsia="Calibri" w:hAnsi="Times New Roman" w:cs="Times New Roman"/>
          <w:color w:val="auto"/>
          <w:sz w:val="16"/>
          <w:szCs w:val="27"/>
          <w:lang w:bidi="ar-SA"/>
        </w:rPr>
      </w:pPr>
    </w:p>
    <w:p w14:paraId="59DFD7DE" w14:textId="0E1C7AB9" w:rsidR="00453A21" w:rsidRPr="003143E1" w:rsidRDefault="00453A21" w:rsidP="00A73995">
      <w:pPr>
        <w:widowControl/>
        <w:autoSpaceDE w:val="0"/>
        <w:autoSpaceDN w:val="0"/>
        <w:adjustRightInd w:val="0"/>
        <w:spacing w:before="120" w:after="200"/>
        <w:rPr>
          <w:rStyle w:val="Bodytext20"/>
          <w:rFonts w:eastAsia="Courier New"/>
          <w:sz w:val="28"/>
          <w:szCs w:val="28"/>
        </w:rPr>
      </w:pPr>
      <w:r w:rsidRPr="00453A21">
        <w:rPr>
          <w:rFonts w:ascii="Times New Roman" w:eastAsia="Calibri" w:hAnsi="Times New Roman" w:cs="Times New Roman"/>
          <w:color w:val="auto"/>
          <w:szCs w:val="27"/>
          <w:lang w:bidi="ar-SA"/>
        </w:rPr>
        <w:t>«___» ___________ 20__ г.</w:t>
      </w:r>
    </w:p>
    <w:sectPr w:rsidR="00453A21" w:rsidRPr="003143E1" w:rsidSect="002F111E">
      <w:headerReference w:type="default" r:id="rId9"/>
      <w:pgSz w:w="11906" w:h="16838"/>
      <w:pgMar w:top="1134" w:right="567" w:bottom="1134" w:left="1701" w:header="425" w:footer="709" w:gutter="0"/>
      <w:cols w:space="708"/>
      <w:titlePg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29BFA757" w15:done="0"/>
  <w15:commentEx w15:paraId="38837DF6" w15:done="0"/>
  <w15:commentEx w15:paraId="2784198A" w15:done="0"/>
  <w15:commentEx w15:paraId="11D48E70" w15:done="0"/>
  <w15:commentEx w15:paraId="22692738" w15:done="0"/>
  <w15:commentEx w15:paraId="37126297" w15:done="0"/>
  <w15:commentEx w15:paraId="575D0D20" w15:done="0"/>
  <w15:commentEx w15:paraId="27CD6F66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A3D7295" w14:textId="77777777" w:rsidR="00A413C6" w:rsidRDefault="00A413C6" w:rsidP="00E95579">
      <w:r>
        <w:separator/>
      </w:r>
    </w:p>
  </w:endnote>
  <w:endnote w:type="continuationSeparator" w:id="0">
    <w:p w14:paraId="32B431ED" w14:textId="77777777" w:rsidR="00A413C6" w:rsidRDefault="00A413C6" w:rsidP="00E955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F13B6CB" w14:textId="77777777" w:rsidR="00A413C6" w:rsidRDefault="00A413C6" w:rsidP="00E95579">
      <w:r>
        <w:separator/>
      </w:r>
    </w:p>
  </w:footnote>
  <w:footnote w:type="continuationSeparator" w:id="0">
    <w:p w14:paraId="53560A26" w14:textId="77777777" w:rsidR="00A413C6" w:rsidRDefault="00A413C6" w:rsidP="00E955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3316358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65358174" w14:textId="77777777" w:rsidR="004331F3" w:rsidRPr="009D215F" w:rsidRDefault="004331F3">
        <w:pPr>
          <w:pStyle w:val="a6"/>
          <w:jc w:val="center"/>
          <w:rPr>
            <w:rFonts w:ascii="Times New Roman" w:hAnsi="Times New Roman" w:cs="Times New Roman"/>
          </w:rPr>
        </w:pPr>
        <w:r w:rsidRPr="009D215F">
          <w:rPr>
            <w:rFonts w:ascii="Times New Roman" w:hAnsi="Times New Roman" w:cs="Times New Roman"/>
          </w:rPr>
          <w:fldChar w:fldCharType="begin"/>
        </w:r>
        <w:r w:rsidRPr="009D215F">
          <w:rPr>
            <w:rFonts w:ascii="Times New Roman" w:hAnsi="Times New Roman" w:cs="Times New Roman"/>
          </w:rPr>
          <w:instrText>PAGE   \* MERGEFORMAT</w:instrText>
        </w:r>
        <w:r w:rsidRPr="009D215F">
          <w:rPr>
            <w:rFonts w:ascii="Times New Roman" w:hAnsi="Times New Roman" w:cs="Times New Roman"/>
          </w:rPr>
          <w:fldChar w:fldCharType="separate"/>
        </w:r>
        <w:r w:rsidR="00A73995">
          <w:rPr>
            <w:rFonts w:ascii="Times New Roman" w:hAnsi="Times New Roman" w:cs="Times New Roman"/>
            <w:noProof/>
          </w:rPr>
          <w:t>2</w:t>
        </w:r>
        <w:r w:rsidRPr="009D215F">
          <w:rPr>
            <w:rFonts w:ascii="Times New Roman" w:hAnsi="Times New Roman" w:cs="Times New Roman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1D3E5C"/>
    <w:multiLevelType w:val="hybridMultilevel"/>
    <w:tmpl w:val="1F6819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B4734B"/>
    <w:multiLevelType w:val="hybridMultilevel"/>
    <w:tmpl w:val="81C267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165714"/>
    <w:multiLevelType w:val="hybridMultilevel"/>
    <w:tmpl w:val="81C267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A1C5EF2"/>
    <w:multiLevelType w:val="hybridMultilevel"/>
    <w:tmpl w:val="F232EB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ПРИЖЕННИКОВ НИКОЛАЙ ОЛЕГОВИЧ">
    <w15:presenceInfo w15:providerId="AD" w15:userId="S-1-5-21-3333730624-550809119-3065100466-5717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6113"/>
    <w:rsid w:val="00005992"/>
    <w:rsid w:val="0002585A"/>
    <w:rsid w:val="0007283E"/>
    <w:rsid w:val="00072C37"/>
    <w:rsid w:val="000860AF"/>
    <w:rsid w:val="000A23E5"/>
    <w:rsid w:val="000D17DD"/>
    <w:rsid w:val="000F6113"/>
    <w:rsid w:val="000F6E44"/>
    <w:rsid w:val="001023C1"/>
    <w:rsid w:val="001360AB"/>
    <w:rsid w:val="001456DE"/>
    <w:rsid w:val="00145E73"/>
    <w:rsid w:val="00161764"/>
    <w:rsid w:val="001877E5"/>
    <w:rsid w:val="00193E31"/>
    <w:rsid w:val="00195553"/>
    <w:rsid w:val="001C3BD7"/>
    <w:rsid w:val="001C7018"/>
    <w:rsid w:val="001F05E2"/>
    <w:rsid w:val="00220E00"/>
    <w:rsid w:val="00267E40"/>
    <w:rsid w:val="002827ED"/>
    <w:rsid w:val="00286E31"/>
    <w:rsid w:val="002874C6"/>
    <w:rsid w:val="00296A0A"/>
    <w:rsid w:val="002A15D5"/>
    <w:rsid w:val="002C135F"/>
    <w:rsid w:val="002C710C"/>
    <w:rsid w:val="002D454D"/>
    <w:rsid w:val="002E112B"/>
    <w:rsid w:val="002E5BC2"/>
    <w:rsid w:val="002E5D63"/>
    <w:rsid w:val="002F111E"/>
    <w:rsid w:val="00300595"/>
    <w:rsid w:val="00305581"/>
    <w:rsid w:val="003360DA"/>
    <w:rsid w:val="003424E5"/>
    <w:rsid w:val="003670EC"/>
    <w:rsid w:val="00387C4C"/>
    <w:rsid w:val="003A230B"/>
    <w:rsid w:val="003C0295"/>
    <w:rsid w:val="003D4BBA"/>
    <w:rsid w:val="003E4346"/>
    <w:rsid w:val="00401D0C"/>
    <w:rsid w:val="004160BF"/>
    <w:rsid w:val="00416CB5"/>
    <w:rsid w:val="004312F9"/>
    <w:rsid w:val="004331F3"/>
    <w:rsid w:val="0044145F"/>
    <w:rsid w:val="00453A21"/>
    <w:rsid w:val="00461BEC"/>
    <w:rsid w:val="004620F4"/>
    <w:rsid w:val="004C6ED7"/>
    <w:rsid w:val="004D31AD"/>
    <w:rsid w:val="004E2456"/>
    <w:rsid w:val="004E3F1B"/>
    <w:rsid w:val="00521735"/>
    <w:rsid w:val="00531047"/>
    <w:rsid w:val="00535533"/>
    <w:rsid w:val="00544F78"/>
    <w:rsid w:val="00554166"/>
    <w:rsid w:val="0056073D"/>
    <w:rsid w:val="0057122D"/>
    <w:rsid w:val="00575CB0"/>
    <w:rsid w:val="00580B47"/>
    <w:rsid w:val="005830DF"/>
    <w:rsid w:val="00596B5C"/>
    <w:rsid w:val="005C1842"/>
    <w:rsid w:val="005D22DF"/>
    <w:rsid w:val="005D611A"/>
    <w:rsid w:val="005E0CC5"/>
    <w:rsid w:val="005E0DB6"/>
    <w:rsid w:val="005E7849"/>
    <w:rsid w:val="006013C0"/>
    <w:rsid w:val="006045EB"/>
    <w:rsid w:val="00610781"/>
    <w:rsid w:val="00614AA9"/>
    <w:rsid w:val="006253CE"/>
    <w:rsid w:val="00632415"/>
    <w:rsid w:val="00633149"/>
    <w:rsid w:val="00640548"/>
    <w:rsid w:val="006437F5"/>
    <w:rsid w:val="00665410"/>
    <w:rsid w:val="006708E2"/>
    <w:rsid w:val="0068530B"/>
    <w:rsid w:val="006D088E"/>
    <w:rsid w:val="006D34C5"/>
    <w:rsid w:val="00734F91"/>
    <w:rsid w:val="00743BD2"/>
    <w:rsid w:val="00747702"/>
    <w:rsid w:val="00760468"/>
    <w:rsid w:val="00762D6F"/>
    <w:rsid w:val="00773322"/>
    <w:rsid w:val="00773ED3"/>
    <w:rsid w:val="00776AF6"/>
    <w:rsid w:val="00787536"/>
    <w:rsid w:val="00796DA8"/>
    <w:rsid w:val="007A2DA2"/>
    <w:rsid w:val="007B467F"/>
    <w:rsid w:val="007B685D"/>
    <w:rsid w:val="007C7369"/>
    <w:rsid w:val="008051E3"/>
    <w:rsid w:val="00807EC1"/>
    <w:rsid w:val="00836A5E"/>
    <w:rsid w:val="00850503"/>
    <w:rsid w:val="00853776"/>
    <w:rsid w:val="00865D82"/>
    <w:rsid w:val="008A7B99"/>
    <w:rsid w:val="008B7986"/>
    <w:rsid w:val="008F17D3"/>
    <w:rsid w:val="00940BDB"/>
    <w:rsid w:val="00960A4D"/>
    <w:rsid w:val="009735F8"/>
    <w:rsid w:val="00991CDE"/>
    <w:rsid w:val="009953E9"/>
    <w:rsid w:val="009B584E"/>
    <w:rsid w:val="009D2309"/>
    <w:rsid w:val="009D6B78"/>
    <w:rsid w:val="009F6109"/>
    <w:rsid w:val="00A370AD"/>
    <w:rsid w:val="00A413C6"/>
    <w:rsid w:val="00A55385"/>
    <w:rsid w:val="00A66C77"/>
    <w:rsid w:val="00A73995"/>
    <w:rsid w:val="00A965D3"/>
    <w:rsid w:val="00AB3128"/>
    <w:rsid w:val="00AC15DC"/>
    <w:rsid w:val="00AE3E06"/>
    <w:rsid w:val="00B112D3"/>
    <w:rsid w:val="00B44593"/>
    <w:rsid w:val="00B71465"/>
    <w:rsid w:val="00B84C83"/>
    <w:rsid w:val="00B93D8F"/>
    <w:rsid w:val="00B97A40"/>
    <w:rsid w:val="00BB5978"/>
    <w:rsid w:val="00BB76B7"/>
    <w:rsid w:val="00BC4059"/>
    <w:rsid w:val="00BD38D5"/>
    <w:rsid w:val="00BD5C7E"/>
    <w:rsid w:val="00BF1C47"/>
    <w:rsid w:val="00C21A91"/>
    <w:rsid w:val="00C34783"/>
    <w:rsid w:val="00C40451"/>
    <w:rsid w:val="00C476B1"/>
    <w:rsid w:val="00C74254"/>
    <w:rsid w:val="00C856E6"/>
    <w:rsid w:val="00CA37EC"/>
    <w:rsid w:val="00D078A9"/>
    <w:rsid w:val="00D1135E"/>
    <w:rsid w:val="00D245E6"/>
    <w:rsid w:val="00D3776F"/>
    <w:rsid w:val="00D7580E"/>
    <w:rsid w:val="00D83EBE"/>
    <w:rsid w:val="00DC540E"/>
    <w:rsid w:val="00DC582F"/>
    <w:rsid w:val="00DE14CD"/>
    <w:rsid w:val="00DF2DD5"/>
    <w:rsid w:val="00DF59BF"/>
    <w:rsid w:val="00E00C8B"/>
    <w:rsid w:val="00E218C9"/>
    <w:rsid w:val="00E44A6B"/>
    <w:rsid w:val="00E65C4C"/>
    <w:rsid w:val="00E7665F"/>
    <w:rsid w:val="00E77E32"/>
    <w:rsid w:val="00E91489"/>
    <w:rsid w:val="00E95579"/>
    <w:rsid w:val="00EC33F5"/>
    <w:rsid w:val="00EC409D"/>
    <w:rsid w:val="00EC5AEE"/>
    <w:rsid w:val="00EC6559"/>
    <w:rsid w:val="00ED0627"/>
    <w:rsid w:val="00EE0AE8"/>
    <w:rsid w:val="00EE1E3B"/>
    <w:rsid w:val="00EE4CB2"/>
    <w:rsid w:val="00EE6FEC"/>
    <w:rsid w:val="00F01ECB"/>
    <w:rsid w:val="00F0570D"/>
    <w:rsid w:val="00F059C6"/>
    <w:rsid w:val="00F13358"/>
    <w:rsid w:val="00F36038"/>
    <w:rsid w:val="00F41669"/>
    <w:rsid w:val="00F85F51"/>
    <w:rsid w:val="00FB193B"/>
    <w:rsid w:val="00FB38BD"/>
    <w:rsid w:val="00FC7A31"/>
    <w:rsid w:val="00FD3B22"/>
    <w:rsid w:val="00FE2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8342F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F6113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2">
    <w:name w:val="heading 2"/>
    <w:aliases w:val="2,H2,h2,Numbered text 3,Major,Heading 2 Hidden,HD2,heading 2,Раздел,Reset numbering"/>
    <w:basedOn w:val="a"/>
    <w:next w:val="a"/>
    <w:link w:val="20"/>
    <w:qFormat/>
    <w:rsid w:val="00F0570D"/>
    <w:pPr>
      <w:keepNext/>
      <w:widowControl/>
      <w:spacing w:before="240" w:after="60" w:line="240" w:lineRule="atLeast"/>
      <w:jc w:val="both"/>
      <w:outlineLvl w:val="1"/>
    </w:pPr>
    <w:rPr>
      <w:rFonts w:ascii="Arial" w:eastAsia="Times New Roman" w:hAnsi="Arial" w:cs="Arial"/>
      <w:b/>
      <w:bCs/>
      <w:i/>
      <w:iCs/>
      <w:color w:val="auto"/>
      <w:spacing w:val="-5"/>
      <w:sz w:val="28"/>
      <w:szCs w:val="28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2">
    <w:name w:val="Body text (2)_"/>
    <w:basedOn w:val="a0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Bodytext20">
    <w:name w:val="Body text (2)"/>
    <w:basedOn w:val="Bodytext2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paragraph" w:styleId="a3">
    <w:name w:val="Balloon Text"/>
    <w:basedOn w:val="a"/>
    <w:link w:val="a4"/>
    <w:uiPriority w:val="99"/>
    <w:semiHidden/>
    <w:unhideWhenUsed/>
    <w:rsid w:val="001C701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C7018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paragraph" w:styleId="a5">
    <w:name w:val="List Paragraph"/>
    <w:basedOn w:val="a"/>
    <w:uiPriority w:val="34"/>
    <w:qFormat/>
    <w:rsid w:val="00DE14CD"/>
    <w:pPr>
      <w:ind w:left="720"/>
      <w:contextualSpacing/>
    </w:pPr>
  </w:style>
  <w:style w:type="paragraph" w:customStyle="1" w:styleId="Default">
    <w:name w:val="Default"/>
    <w:rsid w:val="0007283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8">
    <w:name w:val="footer"/>
    <w:basedOn w:val="a"/>
    <w:link w:val="a9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customStyle="1" w:styleId="ConsPlusTitle">
    <w:name w:val="ConsPlusTitle"/>
    <w:uiPriority w:val="99"/>
    <w:rsid w:val="00575CB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sz w:val="20"/>
      <w:lang w:eastAsia="ru-RU"/>
    </w:rPr>
  </w:style>
  <w:style w:type="paragraph" w:customStyle="1" w:styleId="ConsPlusNormal">
    <w:name w:val="ConsPlusNormal"/>
    <w:rsid w:val="006437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styleId="aa">
    <w:name w:val="annotation reference"/>
    <w:basedOn w:val="a0"/>
    <w:uiPriority w:val="99"/>
    <w:semiHidden/>
    <w:unhideWhenUsed/>
    <w:rsid w:val="006437F5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6437F5"/>
    <w:pPr>
      <w:widowControl/>
      <w:spacing w:after="200"/>
    </w:pPr>
    <w:rPr>
      <w:rFonts w:asciiTheme="minorHAnsi" w:eastAsiaTheme="minorEastAsia" w:hAnsiTheme="minorHAnsi" w:cstheme="minorBidi"/>
      <w:color w:val="auto"/>
      <w:sz w:val="20"/>
      <w:szCs w:val="20"/>
      <w:lang w:bidi="ar-SA"/>
    </w:rPr>
  </w:style>
  <w:style w:type="character" w:customStyle="1" w:styleId="ac">
    <w:name w:val="Текст примечания Знак"/>
    <w:basedOn w:val="a0"/>
    <w:link w:val="ab"/>
    <w:uiPriority w:val="99"/>
    <w:rsid w:val="006437F5"/>
    <w:rPr>
      <w:rFonts w:eastAsiaTheme="minorEastAsia"/>
      <w:sz w:val="20"/>
      <w:szCs w:val="20"/>
      <w:lang w:eastAsia="ru-RU"/>
    </w:rPr>
  </w:style>
  <w:style w:type="character" w:styleId="ad">
    <w:name w:val="Strong"/>
    <w:basedOn w:val="a0"/>
    <w:uiPriority w:val="22"/>
    <w:qFormat/>
    <w:rsid w:val="006437F5"/>
    <w:rPr>
      <w:rFonts w:cs="Times New Roman"/>
      <w:b/>
    </w:rPr>
  </w:style>
  <w:style w:type="paragraph" w:customStyle="1" w:styleId="ConsPlusNonformat">
    <w:name w:val="ConsPlusNonformat"/>
    <w:uiPriority w:val="99"/>
    <w:rsid w:val="0030558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table" w:styleId="ae">
    <w:name w:val="Table Grid"/>
    <w:basedOn w:val="a1"/>
    <w:uiPriority w:val="59"/>
    <w:rsid w:val="00596B5C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annotation subject"/>
    <w:basedOn w:val="ab"/>
    <w:next w:val="ab"/>
    <w:link w:val="af0"/>
    <w:uiPriority w:val="99"/>
    <w:semiHidden/>
    <w:unhideWhenUsed/>
    <w:rsid w:val="002F111E"/>
    <w:pPr>
      <w:widowControl w:val="0"/>
      <w:spacing w:after="0"/>
    </w:pPr>
    <w:rPr>
      <w:rFonts w:ascii="Courier New" w:eastAsia="Courier New" w:hAnsi="Courier New" w:cs="Courier New"/>
      <w:b/>
      <w:bCs/>
      <w:color w:val="000000"/>
      <w:lang w:bidi="ru-RU"/>
    </w:rPr>
  </w:style>
  <w:style w:type="character" w:customStyle="1" w:styleId="af0">
    <w:name w:val="Тема примечания Знак"/>
    <w:basedOn w:val="ac"/>
    <w:link w:val="af"/>
    <w:uiPriority w:val="99"/>
    <w:semiHidden/>
    <w:rsid w:val="002F111E"/>
    <w:rPr>
      <w:rFonts w:ascii="Courier New" w:eastAsia="Courier New" w:hAnsi="Courier New" w:cs="Courier New"/>
      <w:b/>
      <w:bCs/>
      <w:color w:val="000000"/>
      <w:sz w:val="20"/>
      <w:szCs w:val="20"/>
      <w:lang w:eastAsia="ru-RU" w:bidi="ru-RU"/>
    </w:rPr>
  </w:style>
  <w:style w:type="character" w:customStyle="1" w:styleId="20">
    <w:name w:val="Заголовок 2 Знак"/>
    <w:aliases w:val="2 Знак,H2 Знак,h2 Знак,Numbered text 3 Знак,Major Знак,Heading 2 Hidden Знак,HD2 Знак,heading 2 Знак,Раздел Знак,Reset numbering Знак"/>
    <w:basedOn w:val="a0"/>
    <w:link w:val="2"/>
    <w:rsid w:val="00F0570D"/>
    <w:rPr>
      <w:rFonts w:ascii="Arial" w:eastAsia="Times New Roman" w:hAnsi="Arial" w:cs="Arial"/>
      <w:b/>
      <w:bCs/>
      <w:i/>
      <w:iCs/>
      <w:spacing w:val="-5"/>
      <w:sz w:val="28"/>
      <w:szCs w:val="28"/>
      <w:lang w:eastAsia="ru-RU"/>
    </w:rPr>
  </w:style>
  <w:style w:type="character" w:styleId="af1">
    <w:name w:val="Hyperlink"/>
    <w:basedOn w:val="a0"/>
    <w:uiPriority w:val="99"/>
    <w:unhideWhenUsed/>
    <w:rsid w:val="00E44A6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F6113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2">
    <w:name w:val="heading 2"/>
    <w:aliases w:val="2,H2,h2,Numbered text 3,Major,Heading 2 Hidden,HD2,heading 2,Раздел,Reset numbering"/>
    <w:basedOn w:val="a"/>
    <w:next w:val="a"/>
    <w:link w:val="20"/>
    <w:qFormat/>
    <w:rsid w:val="00F0570D"/>
    <w:pPr>
      <w:keepNext/>
      <w:widowControl/>
      <w:spacing w:before="240" w:after="60" w:line="240" w:lineRule="atLeast"/>
      <w:jc w:val="both"/>
      <w:outlineLvl w:val="1"/>
    </w:pPr>
    <w:rPr>
      <w:rFonts w:ascii="Arial" w:eastAsia="Times New Roman" w:hAnsi="Arial" w:cs="Arial"/>
      <w:b/>
      <w:bCs/>
      <w:i/>
      <w:iCs/>
      <w:color w:val="auto"/>
      <w:spacing w:val="-5"/>
      <w:sz w:val="28"/>
      <w:szCs w:val="28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2">
    <w:name w:val="Body text (2)_"/>
    <w:basedOn w:val="a0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Bodytext20">
    <w:name w:val="Body text (2)"/>
    <w:basedOn w:val="Bodytext2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paragraph" w:styleId="a3">
    <w:name w:val="Balloon Text"/>
    <w:basedOn w:val="a"/>
    <w:link w:val="a4"/>
    <w:uiPriority w:val="99"/>
    <w:semiHidden/>
    <w:unhideWhenUsed/>
    <w:rsid w:val="001C701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C7018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paragraph" w:styleId="a5">
    <w:name w:val="List Paragraph"/>
    <w:basedOn w:val="a"/>
    <w:uiPriority w:val="34"/>
    <w:qFormat/>
    <w:rsid w:val="00DE14CD"/>
    <w:pPr>
      <w:ind w:left="720"/>
      <w:contextualSpacing/>
    </w:pPr>
  </w:style>
  <w:style w:type="paragraph" w:customStyle="1" w:styleId="Default">
    <w:name w:val="Default"/>
    <w:rsid w:val="0007283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8">
    <w:name w:val="footer"/>
    <w:basedOn w:val="a"/>
    <w:link w:val="a9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customStyle="1" w:styleId="ConsPlusTitle">
    <w:name w:val="ConsPlusTitle"/>
    <w:uiPriority w:val="99"/>
    <w:rsid w:val="00575CB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sz w:val="20"/>
      <w:lang w:eastAsia="ru-RU"/>
    </w:rPr>
  </w:style>
  <w:style w:type="paragraph" w:customStyle="1" w:styleId="ConsPlusNormal">
    <w:name w:val="ConsPlusNormal"/>
    <w:rsid w:val="006437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styleId="aa">
    <w:name w:val="annotation reference"/>
    <w:basedOn w:val="a0"/>
    <w:uiPriority w:val="99"/>
    <w:semiHidden/>
    <w:unhideWhenUsed/>
    <w:rsid w:val="006437F5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6437F5"/>
    <w:pPr>
      <w:widowControl/>
      <w:spacing w:after="200"/>
    </w:pPr>
    <w:rPr>
      <w:rFonts w:asciiTheme="minorHAnsi" w:eastAsiaTheme="minorEastAsia" w:hAnsiTheme="minorHAnsi" w:cstheme="minorBidi"/>
      <w:color w:val="auto"/>
      <w:sz w:val="20"/>
      <w:szCs w:val="20"/>
      <w:lang w:bidi="ar-SA"/>
    </w:rPr>
  </w:style>
  <w:style w:type="character" w:customStyle="1" w:styleId="ac">
    <w:name w:val="Текст примечания Знак"/>
    <w:basedOn w:val="a0"/>
    <w:link w:val="ab"/>
    <w:uiPriority w:val="99"/>
    <w:rsid w:val="006437F5"/>
    <w:rPr>
      <w:rFonts w:eastAsiaTheme="minorEastAsia"/>
      <w:sz w:val="20"/>
      <w:szCs w:val="20"/>
      <w:lang w:eastAsia="ru-RU"/>
    </w:rPr>
  </w:style>
  <w:style w:type="character" w:styleId="ad">
    <w:name w:val="Strong"/>
    <w:basedOn w:val="a0"/>
    <w:uiPriority w:val="22"/>
    <w:qFormat/>
    <w:rsid w:val="006437F5"/>
    <w:rPr>
      <w:rFonts w:cs="Times New Roman"/>
      <w:b/>
    </w:rPr>
  </w:style>
  <w:style w:type="paragraph" w:customStyle="1" w:styleId="ConsPlusNonformat">
    <w:name w:val="ConsPlusNonformat"/>
    <w:uiPriority w:val="99"/>
    <w:rsid w:val="0030558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table" w:styleId="ae">
    <w:name w:val="Table Grid"/>
    <w:basedOn w:val="a1"/>
    <w:uiPriority w:val="59"/>
    <w:rsid w:val="00596B5C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annotation subject"/>
    <w:basedOn w:val="ab"/>
    <w:next w:val="ab"/>
    <w:link w:val="af0"/>
    <w:uiPriority w:val="99"/>
    <w:semiHidden/>
    <w:unhideWhenUsed/>
    <w:rsid w:val="002F111E"/>
    <w:pPr>
      <w:widowControl w:val="0"/>
      <w:spacing w:after="0"/>
    </w:pPr>
    <w:rPr>
      <w:rFonts w:ascii="Courier New" w:eastAsia="Courier New" w:hAnsi="Courier New" w:cs="Courier New"/>
      <w:b/>
      <w:bCs/>
      <w:color w:val="000000"/>
      <w:lang w:bidi="ru-RU"/>
    </w:rPr>
  </w:style>
  <w:style w:type="character" w:customStyle="1" w:styleId="af0">
    <w:name w:val="Тема примечания Знак"/>
    <w:basedOn w:val="ac"/>
    <w:link w:val="af"/>
    <w:uiPriority w:val="99"/>
    <w:semiHidden/>
    <w:rsid w:val="002F111E"/>
    <w:rPr>
      <w:rFonts w:ascii="Courier New" w:eastAsia="Courier New" w:hAnsi="Courier New" w:cs="Courier New"/>
      <w:b/>
      <w:bCs/>
      <w:color w:val="000000"/>
      <w:sz w:val="20"/>
      <w:szCs w:val="20"/>
      <w:lang w:eastAsia="ru-RU" w:bidi="ru-RU"/>
    </w:rPr>
  </w:style>
  <w:style w:type="character" w:customStyle="1" w:styleId="20">
    <w:name w:val="Заголовок 2 Знак"/>
    <w:aliases w:val="2 Знак,H2 Знак,h2 Знак,Numbered text 3 Знак,Major Знак,Heading 2 Hidden Знак,HD2 Знак,heading 2 Знак,Раздел Знак,Reset numbering Знак"/>
    <w:basedOn w:val="a0"/>
    <w:link w:val="2"/>
    <w:rsid w:val="00F0570D"/>
    <w:rPr>
      <w:rFonts w:ascii="Arial" w:eastAsia="Times New Roman" w:hAnsi="Arial" w:cs="Arial"/>
      <w:b/>
      <w:bCs/>
      <w:i/>
      <w:iCs/>
      <w:spacing w:val="-5"/>
      <w:sz w:val="28"/>
      <w:szCs w:val="28"/>
      <w:lang w:eastAsia="ru-RU"/>
    </w:rPr>
  </w:style>
  <w:style w:type="character" w:styleId="af1">
    <w:name w:val="Hyperlink"/>
    <w:basedOn w:val="a0"/>
    <w:uiPriority w:val="99"/>
    <w:unhideWhenUsed/>
    <w:rsid w:val="00E44A6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49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58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9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5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9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6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4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66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8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64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71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54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42" Type="http://schemas.microsoft.com/office/2011/relationships/people" Target="people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43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1EE59E-9058-43A0-B696-5781C81A21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1</Pages>
  <Words>206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Самоненко Юрий Васильевич</dc:creator>
  <cp:lastModifiedBy>Горяинова Ирина Александровна</cp:lastModifiedBy>
  <cp:revision>33</cp:revision>
  <cp:lastPrinted>2023-01-17T08:48:00Z</cp:lastPrinted>
  <dcterms:created xsi:type="dcterms:W3CDTF">2023-01-10T12:58:00Z</dcterms:created>
  <dcterms:modified xsi:type="dcterms:W3CDTF">2025-02-27T13:38:00Z</dcterms:modified>
</cp:coreProperties>
</file>