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A8A971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Приложение 2</w:t>
      </w:r>
    </w:p>
    <w:p w14:paraId="71794544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к Порядку формирования перечня объектов </w:t>
      </w:r>
    </w:p>
    <w:p w14:paraId="54632D26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индивидуального жилищного строительства, </w:t>
      </w:r>
    </w:p>
    <w:p w14:paraId="7BC7F6EC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подлежащих восстановлению в рамках </w:t>
      </w:r>
    </w:p>
    <w:p w14:paraId="4158C00F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реализации муниципальной программы </w:t>
      </w:r>
    </w:p>
    <w:p w14:paraId="04CCD0E6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муниципального образования городской округ</w:t>
      </w:r>
    </w:p>
    <w:p w14:paraId="4076CC0A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Донецк Донецкой Народной Республики</w:t>
      </w:r>
    </w:p>
    <w:p w14:paraId="287E7639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«Восстановление объектов </w:t>
      </w:r>
    </w:p>
    <w:p w14:paraId="168A3357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индивидуального жилищного строительства</w:t>
      </w:r>
    </w:p>
    <w:p w14:paraId="4EE040C9" w14:textId="77777777" w:rsidR="00250367" w:rsidRPr="00250367" w:rsidRDefault="00250367" w:rsidP="00250367">
      <w:pPr>
        <w:widowControl w:val="0"/>
        <w:tabs>
          <w:tab w:val="left" w:pos="4305"/>
        </w:tabs>
        <w:suppressAutoHyphens/>
        <w:spacing w:after="0" w:line="240" w:lineRule="auto"/>
        <w:ind w:firstLine="4082"/>
        <w:jc w:val="both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на территории муниципального образования </w:t>
      </w:r>
    </w:p>
    <w:p w14:paraId="0C2230FF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25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 xml:space="preserve">городской округ Донецк </w:t>
      </w:r>
    </w:p>
    <w:p w14:paraId="16BE4F2D" w14:textId="77777777" w:rsidR="00250367" w:rsidRPr="00250367" w:rsidRDefault="00250367" w:rsidP="00250367">
      <w:pPr>
        <w:widowControl w:val="0"/>
        <w:suppressAutoHyphens/>
        <w:spacing w:after="0" w:line="240" w:lineRule="auto"/>
        <w:ind w:left="4111" w:hanging="29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Донецкой Народной Республики в 2024-2030 годах»</w:t>
      </w:r>
    </w:p>
    <w:p w14:paraId="1DF02F17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jc w:val="both"/>
        <w:rPr>
          <w:rFonts w:ascii="Arial" w:eastAsia="Andale Sans UI;Arial Unicode MS" w:hAnsi="Arial" w:cs="Arial"/>
          <w:kern w:val="2"/>
          <w:lang w:eastAsia="ru-RU" w:bidi="ru-RU"/>
        </w:rPr>
      </w:pPr>
      <w:r w:rsidRPr="00250367">
        <w:rPr>
          <w:rFonts w:ascii="Arial" w:eastAsia="Andale Sans UI;Arial Unicode MS" w:hAnsi="Arial" w:cs="Arial"/>
          <w:kern w:val="2"/>
          <w:lang w:eastAsia="ru-RU" w:bidi="ru-RU"/>
        </w:rPr>
        <w:t>(пункт 1.5)</w:t>
      </w:r>
    </w:p>
    <w:p w14:paraId="224B529C" w14:textId="77777777" w:rsidR="00250367" w:rsidRPr="00250367" w:rsidRDefault="00250367" w:rsidP="00250367">
      <w:pPr>
        <w:widowControl w:val="0"/>
        <w:suppressAutoHyphens/>
        <w:spacing w:after="0" w:line="240" w:lineRule="auto"/>
        <w:jc w:val="both"/>
        <w:rPr>
          <w:rFonts w:ascii="Arial" w:eastAsia="Source Han Sans CN Regular" w:hAnsi="Arial" w:cs="Arial"/>
          <w:kern w:val="2"/>
          <w:lang w:eastAsia="ru-RU" w:bidi="ru-RU"/>
        </w:rPr>
      </w:pPr>
    </w:p>
    <w:p w14:paraId="3EACE890" w14:textId="77777777" w:rsidR="00250367" w:rsidRPr="00250367" w:rsidRDefault="00250367" w:rsidP="00250367">
      <w:pPr>
        <w:widowControl w:val="0"/>
        <w:suppressAutoHyphens/>
        <w:spacing w:after="0" w:line="240" w:lineRule="auto"/>
        <w:ind w:left="3374" w:firstLine="708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 xml:space="preserve">УТВЕРЖДЕН:                                                                                                                                                                                       </w:t>
      </w:r>
    </w:p>
    <w:p w14:paraId="0A62B781" w14:textId="77777777" w:rsidR="00250367" w:rsidRPr="00250367" w:rsidRDefault="00250367" w:rsidP="00250367">
      <w:pPr>
        <w:widowControl w:val="0"/>
        <w:tabs>
          <w:tab w:val="left" w:pos="5940"/>
        </w:tabs>
        <w:suppressAutoHyphens/>
        <w:spacing w:after="0" w:line="240" w:lineRule="auto"/>
        <w:ind w:left="5529"/>
        <w:rPr>
          <w:rFonts w:ascii="Arial" w:eastAsia="Source Han Sans CN Regular" w:hAnsi="Arial" w:cs="Arial"/>
          <w:kern w:val="2"/>
          <w:lang w:eastAsia="ru-RU" w:bidi="ru-RU"/>
        </w:rPr>
      </w:pPr>
    </w:p>
    <w:p w14:paraId="08268584" w14:textId="77777777" w:rsidR="00250367" w:rsidRPr="00250367" w:rsidRDefault="00250367" w:rsidP="00250367">
      <w:pPr>
        <w:widowControl w:val="0"/>
        <w:tabs>
          <w:tab w:val="left" w:pos="5940"/>
        </w:tabs>
        <w:suppressAutoHyphens/>
        <w:spacing w:after="0" w:line="240" w:lineRule="auto"/>
        <w:ind w:left="4082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 xml:space="preserve">Директор Департамента </w:t>
      </w:r>
      <w:r w:rsidRPr="00250367">
        <w:rPr>
          <w:rFonts w:ascii="Arial" w:eastAsia="Source Han Sans CN Regular" w:hAnsi="Arial" w:cs="Arial"/>
          <w:kern w:val="2"/>
          <w:lang w:eastAsia="ru-RU" w:bidi="ru-RU"/>
        </w:rPr>
        <w:br/>
        <w:t>капитального строительства</w:t>
      </w:r>
    </w:p>
    <w:p w14:paraId="48DCCE87" w14:textId="77777777" w:rsidR="00250367" w:rsidRPr="00250367" w:rsidRDefault="00250367" w:rsidP="00250367">
      <w:pPr>
        <w:widowControl w:val="0"/>
        <w:tabs>
          <w:tab w:val="left" w:pos="5940"/>
        </w:tabs>
        <w:suppressAutoHyphens/>
        <w:spacing w:after="0" w:line="240" w:lineRule="auto"/>
        <w:ind w:firstLine="4082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администрации городского округа Донецк</w:t>
      </w:r>
    </w:p>
    <w:p w14:paraId="59EBE603" w14:textId="77777777" w:rsidR="00250367" w:rsidRPr="00250367" w:rsidRDefault="00250367" w:rsidP="00250367">
      <w:pPr>
        <w:widowControl w:val="0"/>
        <w:tabs>
          <w:tab w:val="left" w:pos="5940"/>
        </w:tabs>
        <w:suppressAutoHyphens/>
        <w:spacing w:after="0" w:line="240" w:lineRule="auto"/>
        <w:ind w:firstLine="4082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___________________________</w:t>
      </w:r>
    </w:p>
    <w:p w14:paraId="49E3DA2E" w14:textId="77777777" w:rsidR="00250367" w:rsidRPr="00250367" w:rsidRDefault="00250367" w:rsidP="00250367">
      <w:pPr>
        <w:widowControl w:val="0"/>
        <w:tabs>
          <w:tab w:val="left" w:pos="6840"/>
        </w:tabs>
        <w:suppressAutoHyphens/>
        <w:spacing w:after="0" w:line="240" w:lineRule="auto"/>
        <w:ind w:firstLine="4082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(подпись, инициалы, фамилия)</w:t>
      </w:r>
    </w:p>
    <w:p w14:paraId="4535EF6D" w14:textId="77777777" w:rsidR="00250367" w:rsidRPr="00250367" w:rsidRDefault="00250367" w:rsidP="00250367">
      <w:pPr>
        <w:widowControl w:val="0"/>
        <w:suppressAutoHyphens/>
        <w:spacing w:after="0" w:line="240" w:lineRule="auto"/>
        <w:ind w:firstLine="4082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«____</w:t>
      </w:r>
      <w:proofErr w:type="gramStart"/>
      <w:r w:rsidRPr="00250367">
        <w:rPr>
          <w:rFonts w:ascii="Arial" w:eastAsia="Source Han Sans CN Regular" w:hAnsi="Arial" w:cs="Arial"/>
          <w:kern w:val="2"/>
          <w:lang w:eastAsia="ru-RU" w:bidi="ru-RU"/>
        </w:rPr>
        <w:t xml:space="preserve">_»   </w:t>
      </w:r>
      <w:proofErr w:type="gramEnd"/>
      <w:r w:rsidRPr="00250367">
        <w:rPr>
          <w:rFonts w:ascii="Arial" w:eastAsia="Source Han Sans CN Regular" w:hAnsi="Arial" w:cs="Arial"/>
          <w:kern w:val="2"/>
          <w:lang w:eastAsia="ru-RU" w:bidi="ru-RU"/>
        </w:rPr>
        <w:t>_________________20__</w:t>
      </w:r>
    </w:p>
    <w:p w14:paraId="412F04D6" w14:textId="77777777" w:rsidR="00250367" w:rsidRPr="00250367" w:rsidRDefault="00250367" w:rsidP="00250367">
      <w:pPr>
        <w:widowControl w:val="0"/>
        <w:suppressAutoHyphens/>
        <w:spacing w:after="0" w:line="240" w:lineRule="auto"/>
        <w:rPr>
          <w:rFonts w:ascii="Arial" w:eastAsia="Source Han Sans CN Regular" w:hAnsi="Arial" w:cs="Arial"/>
          <w:kern w:val="2"/>
          <w:lang w:eastAsia="ru-RU" w:bidi="ru-RU"/>
        </w:rPr>
      </w:pPr>
    </w:p>
    <w:p w14:paraId="43D95039" w14:textId="77777777" w:rsidR="00250367" w:rsidRPr="00250367" w:rsidRDefault="00250367" w:rsidP="00250367">
      <w:pPr>
        <w:widowControl w:val="0"/>
        <w:tabs>
          <w:tab w:val="left" w:pos="3495"/>
        </w:tabs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ДЕФЕКТНЫЙ АКТ</w:t>
      </w:r>
    </w:p>
    <w:p w14:paraId="02E76351" w14:textId="77777777" w:rsidR="00250367" w:rsidRPr="00250367" w:rsidRDefault="00250367" w:rsidP="00250367">
      <w:pPr>
        <w:widowControl w:val="0"/>
        <w:tabs>
          <w:tab w:val="left" w:pos="3495"/>
        </w:tabs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01D9CE48" w14:textId="77777777" w:rsidR="00250367" w:rsidRPr="00250367" w:rsidRDefault="00250367" w:rsidP="00250367">
      <w:pPr>
        <w:widowControl w:val="0"/>
        <w:suppressAutoHyphens/>
        <w:spacing w:after="0" w:line="240" w:lineRule="auto"/>
        <w:jc w:val="both"/>
        <w:rPr>
          <w:rFonts w:ascii="Arial" w:eastAsia="Source Han Sans CN Regular" w:hAnsi="Arial" w:cs="Arial"/>
          <w:kern w:val="2"/>
          <w:u w:val="single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u w:val="single"/>
          <w:lang w:eastAsia="ru-RU" w:bidi="ru-RU"/>
        </w:rPr>
        <w:t xml:space="preserve">на проведение работ по восстановлению объектов </w:t>
      </w:r>
      <w:r w:rsidRPr="00250367">
        <w:rPr>
          <w:rFonts w:ascii="Arial" w:eastAsia="Andale Sans UI;Arial Unicode MS" w:hAnsi="Arial" w:cs="Arial"/>
          <w:kern w:val="2"/>
          <w:u w:val="single"/>
          <w:lang w:eastAsia="ru-RU" w:bidi="ru-RU"/>
        </w:rPr>
        <w:t xml:space="preserve">индивидуального жилищного строительства </w:t>
      </w:r>
      <w:r w:rsidRPr="00250367">
        <w:rPr>
          <w:rFonts w:ascii="Arial" w:eastAsia="Source Han Sans CN Regular" w:hAnsi="Arial" w:cs="Arial"/>
          <w:kern w:val="2"/>
          <w:u w:val="single"/>
          <w:lang w:eastAsia="ru-RU" w:bidi="ru-RU"/>
        </w:rPr>
        <w:t xml:space="preserve">в рамках реализации муниципальной программы </w:t>
      </w:r>
      <w:r w:rsidRPr="00250367">
        <w:rPr>
          <w:rFonts w:ascii="Arial" w:eastAsia="Andale Sans UI;Arial Unicode MS" w:hAnsi="Arial" w:cs="Arial"/>
          <w:kern w:val="2"/>
          <w:u w:val="single"/>
          <w:lang w:eastAsia="ru-RU" w:bidi="ru-RU"/>
        </w:rPr>
        <w:t>муниципального образования городской округ Донецк Донецкой Народной Республики «Восстановление объектов индивидуального жилищного строительства на территории муниципального образования городской округ Донецк Донецкой Народной Республики в 2024-2030 годах»</w:t>
      </w:r>
    </w:p>
    <w:p w14:paraId="1BCB47F3" w14:textId="77777777" w:rsidR="00250367" w:rsidRPr="00250367" w:rsidRDefault="00250367" w:rsidP="00250367">
      <w:pPr>
        <w:widowControl w:val="0"/>
        <w:suppressAutoHyphens/>
        <w:spacing w:after="0" w:line="240" w:lineRule="auto"/>
        <w:jc w:val="both"/>
        <w:rPr>
          <w:rFonts w:ascii="Arial" w:eastAsia="Source Han Sans CN Regular" w:hAnsi="Arial" w:cs="Arial"/>
          <w:kern w:val="2"/>
          <w:u w:val="single"/>
          <w:lang w:eastAsia="ru-RU" w:bidi="ru-RU"/>
        </w:rPr>
      </w:pPr>
    </w:p>
    <w:tbl>
      <w:tblPr>
        <w:tblW w:w="8943" w:type="dxa"/>
        <w:tblInd w:w="221" w:type="dxa"/>
        <w:tblLayout w:type="fixed"/>
        <w:tblLook w:val="0000" w:firstRow="0" w:lastRow="0" w:firstColumn="0" w:lastColumn="0" w:noHBand="0" w:noVBand="0"/>
      </w:tblPr>
      <w:tblGrid>
        <w:gridCol w:w="615"/>
        <w:gridCol w:w="3866"/>
        <w:gridCol w:w="1424"/>
        <w:gridCol w:w="1545"/>
        <w:gridCol w:w="1493"/>
      </w:tblGrid>
      <w:tr w:rsidR="00250367" w:rsidRPr="00250367" w14:paraId="5A7DB58E" w14:textId="77777777" w:rsidTr="006834CC">
        <w:trPr>
          <w:trHeight w:val="23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3EAB2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 xml:space="preserve"> № п//п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F946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Наименование работ и затрат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0D99F8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Единицы</w:t>
            </w:r>
          </w:p>
          <w:p w14:paraId="02D8BBC7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измерения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87E5C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Количество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46AB1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Примечание</w:t>
            </w:r>
          </w:p>
        </w:tc>
      </w:tr>
      <w:tr w:rsidR="00250367" w:rsidRPr="00250367" w14:paraId="539B2BC0" w14:textId="77777777" w:rsidTr="006834CC">
        <w:trPr>
          <w:trHeight w:val="38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AFDB3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1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39231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2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C5DA8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3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1D99C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4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61EDF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5</w:t>
            </w:r>
          </w:p>
        </w:tc>
      </w:tr>
      <w:tr w:rsidR="00250367" w:rsidRPr="00250367" w14:paraId="55BDBFB6" w14:textId="77777777" w:rsidTr="006834CC">
        <w:trPr>
          <w:trHeight w:val="38"/>
        </w:trPr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A3D52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38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F1AB9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КРОВЛЯ</w:t>
            </w:r>
          </w:p>
        </w:tc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1244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302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733DF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016F8776" w14:textId="77777777" w:rsidTr="006834CC">
        <w:trPr>
          <w:trHeight w:val="428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090D1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1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08AC0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7C61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707C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1D906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14FA70F8" w14:textId="77777777" w:rsidTr="006834CC">
        <w:trPr>
          <w:trHeight w:val="507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C69E6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2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76098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16380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2F124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9C6C0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05D1D0FE" w14:textId="77777777" w:rsidTr="006834CC">
        <w:trPr>
          <w:trHeight w:val="207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C9CE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3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AD3133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54A17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8490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61789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39A55D7E" w14:textId="77777777" w:rsidTr="006834CC">
        <w:trPr>
          <w:trHeight w:val="33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B5B2A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5519F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СТЕНЫ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901CD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6E26C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937FC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756AA6CA" w14:textId="77777777" w:rsidTr="006834CC">
        <w:trPr>
          <w:trHeight w:val="145"/>
        </w:trPr>
        <w:tc>
          <w:tcPr>
            <w:tcW w:w="615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0854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3866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6428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24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3C674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148ED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FFFFF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677E72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09476507" w14:textId="77777777" w:rsidTr="006834CC">
        <w:trPr>
          <w:trHeight w:val="24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D893F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1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70516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AF69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037B70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35D8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</w:tr>
      <w:tr w:rsidR="00250367" w:rsidRPr="00250367" w14:paraId="54CA9A2D" w14:textId="77777777" w:rsidTr="006834CC">
        <w:trPr>
          <w:trHeight w:val="664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B6961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2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66BA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DC9F3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96404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EC724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49EFF21E" w14:textId="77777777" w:rsidTr="006834CC">
        <w:trPr>
          <w:trHeight w:val="3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991FA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3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217A8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428157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both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8C35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BC20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</w:tr>
      <w:tr w:rsidR="00250367" w:rsidRPr="00250367" w14:paraId="2E14FE3D" w14:textId="77777777" w:rsidTr="006834CC">
        <w:trPr>
          <w:trHeight w:val="70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845BD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b/>
                <w:bCs/>
                <w:kern w:val="2"/>
                <w:lang w:eastAsia="ru-RU" w:bidi="ru-RU"/>
              </w:rPr>
            </w:pP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81929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ОКНА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A07E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DB968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E7CC3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3F1D645C" w14:textId="77777777" w:rsidTr="006834CC">
        <w:trPr>
          <w:trHeight w:val="315"/>
        </w:trPr>
        <w:tc>
          <w:tcPr>
            <w:tcW w:w="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6A22E1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1</w:t>
            </w:r>
          </w:p>
        </w:tc>
        <w:tc>
          <w:tcPr>
            <w:tcW w:w="3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8FED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51D34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E15F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DF99B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4D15C11E" w14:textId="77777777" w:rsidTr="006834CC">
        <w:trPr>
          <w:trHeight w:val="315"/>
        </w:trPr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FE7F9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2</w:t>
            </w:r>
          </w:p>
        </w:tc>
        <w:tc>
          <w:tcPr>
            <w:tcW w:w="38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3316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AC5C9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27E8C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D821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  <w:tr w:rsidR="00250367" w:rsidRPr="00250367" w14:paraId="3E521220" w14:textId="77777777" w:rsidTr="006834CC">
        <w:trPr>
          <w:trHeight w:val="315"/>
        </w:trPr>
        <w:tc>
          <w:tcPr>
            <w:tcW w:w="6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E7E6E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3</w:t>
            </w:r>
          </w:p>
        </w:tc>
        <w:tc>
          <w:tcPr>
            <w:tcW w:w="386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51655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……..</w:t>
            </w:r>
          </w:p>
        </w:tc>
        <w:tc>
          <w:tcPr>
            <w:tcW w:w="14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68296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5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C87D0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  <w:tc>
          <w:tcPr>
            <w:tcW w:w="14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30FCD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napToGrid w:val="0"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lang w:eastAsia="ru-RU" w:bidi="ru-RU"/>
              </w:rPr>
            </w:pPr>
          </w:p>
        </w:tc>
      </w:tr>
    </w:tbl>
    <w:p w14:paraId="6D8E299E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01DF83FE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76D768D5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40DDB11C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13E06826" w14:textId="77777777" w:rsidR="00250367" w:rsidRPr="00250367" w:rsidRDefault="00250367" w:rsidP="00250367">
      <w:pPr>
        <w:widowControl w:val="0"/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23083FA4" w14:textId="77777777" w:rsidR="00250367" w:rsidRPr="00250367" w:rsidRDefault="00250367" w:rsidP="00250367">
      <w:pPr>
        <w:widowControl w:val="0"/>
        <w:suppressAutoHyphens/>
        <w:spacing w:after="0" w:line="240" w:lineRule="auto"/>
        <w:jc w:val="right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lastRenderedPageBreak/>
        <w:t>Продолжение приложения 2</w:t>
      </w:r>
    </w:p>
    <w:p w14:paraId="0E7E3526" w14:textId="77777777" w:rsidR="00250367" w:rsidRPr="00250367" w:rsidRDefault="00250367" w:rsidP="00250367">
      <w:pPr>
        <w:widowControl w:val="0"/>
        <w:suppressAutoHyphens/>
        <w:spacing w:after="0" w:line="240" w:lineRule="auto"/>
        <w:jc w:val="right"/>
        <w:rPr>
          <w:rFonts w:ascii="Arial" w:eastAsia="Source Han Sans CN Regular" w:hAnsi="Arial" w:cs="Arial"/>
          <w:kern w:val="2"/>
          <w:lang w:eastAsia="ru-RU" w:bidi="ru-RU"/>
        </w:rPr>
      </w:pPr>
    </w:p>
    <w:p w14:paraId="1AC9999F" w14:textId="77777777" w:rsidR="00250367" w:rsidRPr="00250367" w:rsidRDefault="00250367" w:rsidP="00250367">
      <w:pPr>
        <w:widowControl w:val="0"/>
        <w:suppressAutoHyphens/>
        <w:spacing w:after="0" w:line="240" w:lineRule="auto"/>
        <w:jc w:val="right"/>
        <w:rPr>
          <w:rFonts w:ascii="Arial" w:eastAsia="Source Han Sans CN Regular" w:hAnsi="Arial" w:cs="Arial"/>
          <w:kern w:val="2"/>
          <w:lang w:eastAsia="ru-RU" w:bidi="ru-RU"/>
        </w:rPr>
      </w:pPr>
    </w:p>
    <w:tbl>
      <w:tblPr>
        <w:tblW w:w="5000" w:type="pct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29"/>
        <w:gridCol w:w="4136"/>
        <w:gridCol w:w="1582"/>
        <w:gridCol w:w="1687"/>
        <w:gridCol w:w="1494"/>
      </w:tblGrid>
      <w:tr w:rsidR="00250367" w:rsidRPr="00250367" w14:paraId="2353EB40" w14:textId="77777777" w:rsidTr="00250367">
        <w:tc>
          <w:tcPr>
            <w:tcW w:w="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171FAF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4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275BE1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lang w:eastAsia="ru-RU" w:bidi="ru-RU"/>
              </w:rPr>
              <w:t>ДВЕРИ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FCC8BE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ADDA1E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59A79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  <w:tr w:rsidR="00250367" w:rsidRPr="00250367" w14:paraId="12757BEB" w14:textId="77777777" w:rsidTr="00250367">
        <w:tc>
          <w:tcPr>
            <w:tcW w:w="729" w:type="dxa"/>
            <w:tcBorders>
              <w:left w:val="single" w:sz="4" w:space="0" w:color="000000"/>
              <w:bottom w:val="single" w:sz="4" w:space="0" w:color="000000"/>
            </w:tcBorders>
          </w:tcPr>
          <w:p w14:paraId="6574C12D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</w:pPr>
            <w:r w:rsidRPr="00250367"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136" w:type="dxa"/>
            <w:tcBorders>
              <w:left w:val="single" w:sz="4" w:space="0" w:color="000000"/>
              <w:bottom w:val="single" w:sz="4" w:space="0" w:color="000000"/>
            </w:tcBorders>
          </w:tcPr>
          <w:p w14:paraId="4B23CDC3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  <w:t>…….</w:t>
            </w:r>
          </w:p>
        </w:tc>
        <w:tc>
          <w:tcPr>
            <w:tcW w:w="1582" w:type="dxa"/>
            <w:tcBorders>
              <w:left w:val="single" w:sz="4" w:space="0" w:color="000000"/>
              <w:bottom w:val="single" w:sz="4" w:space="0" w:color="000000"/>
            </w:tcBorders>
          </w:tcPr>
          <w:p w14:paraId="379999B1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left w:val="single" w:sz="4" w:space="0" w:color="000000"/>
              <w:bottom w:val="single" w:sz="4" w:space="0" w:color="000000"/>
            </w:tcBorders>
          </w:tcPr>
          <w:p w14:paraId="1AA9EBB4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4080D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  <w:tr w:rsidR="00250367" w:rsidRPr="00250367" w14:paraId="31921569" w14:textId="77777777" w:rsidTr="00250367">
        <w:tc>
          <w:tcPr>
            <w:tcW w:w="729" w:type="dxa"/>
            <w:tcBorders>
              <w:left w:val="single" w:sz="4" w:space="0" w:color="000000"/>
              <w:bottom w:val="single" w:sz="4" w:space="0" w:color="000000"/>
            </w:tcBorders>
          </w:tcPr>
          <w:p w14:paraId="401FABC1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</w:pPr>
            <w:r w:rsidRPr="00250367"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4136" w:type="dxa"/>
            <w:tcBorders>
              <w:left w:val="single" w:sz="4" w:space="0" w:color="000000"/>
              <w:bottom w:val="single" w:sz="4" w:space="0" w:color="000000"/>
            </w:tcBorders>
          </w:tcPr>
          <w:p w14:paraId="1A0CEC99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  <w:t>……..</w:t>
            </w:r>
          </w:p>
        </w:tc>
        <w:tc>
          <w:tcPr>
            <w:tcW w:w="1582" w:type="dxa"/>
            <w:tcBorders>
              <w:left w:val="single" w:sz="4" w:space="0" w:color="000000"/>
              <w:bottom w:val="single" w:sz="4" w:space="0" w:color="000000"/>
            </w:tcBorders>
          </w:tcPr>
          <w:p w14:paraId="7CDD691E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left w:val="single" w:sz="4" w:space="0" w:color="000000"/>
              <w:bottom w:val="single" w:sz="4" w:space="0" w:color="000000"/>
            </w:tcBorders>
          </w:tcPr>
          <w:p w14:paraId="5516A54C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0491F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  <w:tr w:rsidR="00250367" w:rsidRPr="00250367" w14:paraId="0FABB235" w14:textId="77777777" w:rsidTr="00250367">
        <w:tc>
          <w:tcPr>
            <w:tcW w:w="729" w:type="dxa"/>
            <w:tcBorders>
              <w:left w:val="single" w:sz="4" w:space="0" w:color="000000"/>
              <w:bottom w:val="single" w:sz="4" w:space="0" w:color="000000"/>
            </w:tcBorders>
          </w:tcPr>
          <w:p w14:paraId="4C4C2D3E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</w:pPr>
            <w:r w:rsidRPr="00250367"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  <w:t>3</w:t>
            </w:r>
          </w:p>
        </w:tc>
        <w:tc>
          <w:tcPr>
            <w:tcW w:w="4136" w:type="dxa"/>
            <w:tcBorders>
              <w:left w:val="single" w:sz="4" w:space="0" w:color="000000"/>
              <w:bottom w:val="single" w:sz="4" w:space="0" w:color="000000"/>
            </w:tcBorders>
          </w:tcPr>
          <w:p w14:paraId="21708409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  <w:t>……..</w:t>
            </w:r>
          </w:p>
        </w:tc>
        <w:tc>
          <w:tcPr>
            <w:tcW w:w="1582" w:type="dxa"/>
            <w:tcBorders>
              <w:left w:val="single" w:sz="4" w:space="0" w:color="000000"/>
              <w:bottom w:val="single" w:sz="4" w:space="0" w:color="000000"/>
            </w:tcBorders>
          </w:tcPr>
          <w:p w14:paraId="7485FEF2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left w:val="single" w:sz="4" w:space="0" w:color="000000"/>
              <w:bottom w:val="single" w:sz="4" w:space="0" w:color="000000"/>
            </w:tcBorders>
          </w:tcPr>
          <w:p w14:paraId="53927429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F389D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  <w:tr w:rsidR="00250367" w:rsidRPr="00250367" w14:paraId="7BF7485F" w14:textId="77777777" w:rsidTr="00250367">
        <w:tc>
          <w:tcPr>
            <w:tcW w:w="729" w:type="dxa"/>
            <w:tcBorders>
              <w:left w:val="single" w:sz="4" w:space="0" w:color="000000"/>
              <w:bottom w:val="single" w:sz="4" w:space="0" w:color="000000"/>
            </w:tcBorders>
          </w:tcPr>
          <w:p w14:paraId="48E0668E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</w:pPr>
            <w:r w:rsidRPr="00250367"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  <w:t>1</w:t>
            </w:r>
          </w:p>
        </w:tc>
        <w:tc>
          <w:tcPr>
            <w:tcW w:w="4136" w:type="dxa"/>
            <w:tcBorders>
              <w:left w:val="single" w:sz="4" w:space="0" w:color="000000"/>
              <w:bottom w:val="single" w:sz="4" w:space="0" w:color="000000"/>
            </w:tcBorders>
          </w:tcPr>
          <w:p w14:paraId="63CB447A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rPr>
                <w:rFonts w:ascii="Arial" w:eastAsia="Source Han Sans CN Regular" w:hAnsi="Arial" w:cs="Arial"/>
                <w:kern w:val="2"/>
                <w:sz w:val="28"/>
                <w:szCs w:val="24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szCs w:val="24"/>
                <w:lang w:eastAsia="ru-RU" w:bidi="ru-RU"/>
              </w:rPr>
              <w:t>Погрузочные работы при автомобильных перевозках: мусор</w:t>
            </w:r>
          </w:p>
        </w:tc>
        <w:tc>
          <w:tcPr>
            <w:tcW w:w="1582" w:type="dxa"/>
            <w:tcBorders>
              <w:left w:val="single" w:sz="4" w:space="0" w:color="000000"/>
              <w:bottom w:val="single" w:sz="4" w:space="0" w:color="000000"/>
            </w:tcBorders>
          </w:tcPr>
          <w:p w14:paraId="080EF5EF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left w:val="single" w:sz="4" w:space="0" w:color="000000"/>
              <w:bottom w:val="single" w:sz="4" w:space="0" w:color="000000"/>
            </w:tcBorders>
          </w:tcPr>
          <w:p w14:paraId="40FD7DBC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D59B5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  <w:tr w:rsidR="00250367" w:rsidRPr="00250367" w14:paraId="4AB3BFA3" w14:textId="77777777" w:rsidTr="00250367">
        <w:tc>
          <w:tcPr>
            <w:tcW w:w="729" w:type="dxa"/>
            <w:tcBorders>
              <w:left w:val="single" w:sz="4" w:space="0" w:color="000000"/>
              <w:bottom w:val="single" w:sz="4" w:space="0" w:color="000000"/>
            </w:tcBorders>
          </w:tcPr>
          <w:p w14:paraId="58A059A0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</w:pPr>
            <w:r w:rsidRPr="00250367">
              <w:rPr>
                <w:rFonts w:ascii="Times New Roman" w:eastAsia="Source Han Sans CN Regular" w:hAnsi="Times New Roman" w:cs="Times New Roman"/>
                <w:kern w:val="2"/>
                <w:sz w:val="24"/>
                <w:szCs w:val="24"/>
                <w:lang w:eastAsia="ru-RU" w:bidi="ru-RU"/>
              </w:rPr>
              <w:t>2</w:t>
            </w:r>
          </w:p>
        </w:tc>
        <w:tc>
          <w:tcPr>
            <w:tcW w:w="4136" w:type="dxa"/>
            <w:tcBorders>
              <w:left w:val="single" w:sz="4" w:space="0" w:color="000000"/>
              <w:bottom w:val="single" w:sz="4" w:space="0" w:color="000000"/>
            </w:tcBorders>
          </w:tcPr>
          <w:p w14:paraId="1A9B255F" w14:textId="77777777" w:rsidR="00250367" w:rsidRPr="00250367" w:rsidRDefault="00250367" w:rsidP="00250367">
            <w:pPr>
              <w:widowControl w:val="0"/>
              <w:tabs>
                <w:tab w:val="left" w:pos="1635"/>
              </w:tabs>
              <w:suppressAutoHyphens/>
              <w:spacing w:after="0" w:line="240" w:lineRule="auto"/>
              <w:rPr>
                <w:rFonts w:ascii="Arial" w:eastAsia="Source Han Sans CN Regular" w:hAnsi="Arial" w:cs="Arial"/>
                <w:kern w:val="2"/>
                <w:sz w:val="28"/>
                <w:szCs w:val="24"/>
                <w:lang w:eastAsia="ru-RU" w:bidi="ru-RU"/>
              </w:rPr>
            </w:pPr>
            <w:r w:rsidRPr="00250367">
              <w:rPr>
                <w:rFonts w:ascii="Arial" w:eastAsia="Source Han Sans CN Regular" w:hAnsi="Arial" w:cs="Arial"/>
                <w:kern w:val="2"/>
                <w:szCs w:val="24"/>
                <w:lang w:eastAsia="ru-RU" w:bidi="ru-RU"/>
              </w:rPr>
              <w:t>Разгрузочные работы при автомобильных перевозках: мусор</w:t>
            </w:r>
          </w:p>
        </w:tc>
        <w:tc>
          <w:tcPr>
            <w:tcW w:w="1582" w:type="dxa"/>
            <w:tcBorders>
              <w:left w:val="single" w:sz="4" w:space="0" w:color="000000"/>
              <w:bottom w:val="single" w:sz="4" w:space="0" w:color="000000"/>
            </w:tcBorders>
          </w:tcPr>
          <w:p w14:paraId="4CF5639C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687" w:type="dxa"/>
            <w:tcBorders>
              <w:left w:val="single" w:sz="4" w:space="0" w:color="000000"/>
              <w:bottom w:val="single" w:sz="4" w:space="0" w:color="000000"/>
            </w:tcBorders>
          </w:tcPr>
          <w:p w14:paraId="7CFB370D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  <w:tc>
          <w:tcPr>
            <w:tcW w:w="14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BF6B1" w14:textId="77777777" w:rsidR="00250367" w:rsidRPr="00250367" w:rsidRDefault="00250367" w:rsidP="00250367">
            <w:pPr>
              <w:widowControl w:val="0"/>
              <w:suppressAutoHyphens/>
              <w:spacing w:after="0" w:line="240" w:lineRule="auto"/>
              <w:jc w:val="center"/>
              <w:rPr>
                <w:rFonts w:ascii="Arial" w:eastAsia="Source Han Sans CN Regular" w:hAnsi="Arial" w:cs="Arial"/>
                <w:kern w:val="2"/>
                <w:sz w:val="28"/>
                <w:lang w:eastAsia="ru-RU" w:bidi="ru-RU"/>
              </w:rPr>
            </w:pPr>
          </w:p>
        </w:tc>
      </w:tr>
    </w:tbl>
    <w:p w14:paraId="2C363C57" w14:textId="77777777" w:rsidR="00250367" w:rsidRPr="00250367" w:rsidRDefault="00250367" w:rsidP="00250367">
      <w:pPr>
        <w:widowControl w:val="0"/>
        <w:suppressAutoHyphens/>
        <w:spacing w:after="0" w:line="240" w:lineRule="auto"/>
        <w:jc w:val="right"/>
        <w:rPr>
          <w:rFonts w:ascii="Arial" w:eastAsia="Source Han Sans CN Regular" w:hAnsi="Arial" w:cs="Arial"/>
          <w:kern w:val="2"/>
          <w:lang w:eastAsia="ru-RU" w:bidi="ru-RU"/>
        </w:rPr>
      </w:pPr>
    </w:p>
    <w:p w14:paraId="37B5AFAC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lang w:eastAsia="ru-RU" w:bidi="ru-RU"/>
        </w:rPr>
        <w:t>Составил:</w:t>
      </w:r>
    </w:p>
    <w:p w14:paraId="502119B2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20E3B50E" w14:textId="720A128C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 ___________________       _______________      _________________</w:t>
      </w:r>
    </w:p>
    <w:p w14:paraId="5AA5A96F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                   (</w:t>
      </w:r>
      <w:proofErr w:type="gramStart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должность)   </w:t>
      </w:r>
      <w:proofErr w:type="gramEnd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                        (подпись)                                      (ФИО)</w:t>
      </w:r>
    </w:p>
    <w:p w14:paraId="2061EEE1" w14:textId="146BB4CF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___________________       _______________      _________________</w:t>
      </w:r>
    </w:p>
    <w:p w14:paraId="6815E243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                   (</w:t>
      </w:r>
      <w:proofErr w:type="gramStart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должность)   </w:t>
      </w:r>
      <w:proofErr w:type="gramEnd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                        (подпись)                                      (ФИО)</w:t>
      </w:r>
    </w:p>
    <w:p w14:paraId="2A960AD8" w14:textId="320C0FA4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___________________       _______________      _________________</w:t>
      </w:r>
      <w:bookmarkStart w:id="0" w:name="_GoBack"/>
      <w:bookmarkEnd w:id="0"/>
    </w:p>
    <w:p w14:paraId="592AC687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</w:pPr>
      <w:r w:rsidRPr="00250367">
        <w:rPr>
          <w:rFonts w:ascii="Arial" w:eastAsia="Source Han Sans CN Regular" w:hAnsi="Arial" w:cs="Arial"/>
          <w:kern w:val="2"/>
          <w:sz w:val="28"/>
          <w:szCs w:val="24"/>
          <w:lang w:eastAsia="ru-RU" w:bidi="ru-RU"/>
        </w:rPr>
        <w:t xml:space="preserve">                          (</w:t>
      </w:r>
      <w:proofErr w:type="gramStart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должность)   </w:t>
      </w:r>
      <w:proofErr w:type="gramEnd"/>
      <w:r w:rsidRPr="00250367">
        <w:rPr>
          <w:rFonts w:ascii="Arial" w:eastAsia="Source Han Sans CN Regular" w:hAnsi="Arial" w:cs="Arial"/>
          <w:kern w:val="2"/>
          <w:sz w:val="20"/>
          <w:szCs w:val="20"/>
          <w:lang w:eastAsia="ru-RU" w:bidi="ru-RU"/>
        </w:rPr>
        <w:t xml:space="preserve">                        (подпись)                                      (ФИО)</w:t>
      </w:r>
    </w:p>
    <w:p w14:paraId="590EFC83" w14:textId="77777777" w:rsidR="00250367" w:rsidRPr="00250367" w:rsidRDefault="00250367" w:rsidP="00250367">
      <w:pPr>
        <w:widowControl w:val="0"/>
        <w:tabs>
          <w:tab w:val="left" w:pos="3060"/>
        </w:tabs>
        <w:suppressAutoHyphens/>
        <w:spacing w:after="0" w:line="240" w:lineRule="auto"/>
        <w:jc w:val="center"/>
        <w:rPr>
          <w:rFonts w:ascii="Arial" w:eastAsia="Source Han Sans CN Regular" w:hAnsi="Arial" w:cs="Arial"/>
          <w:kern w:val="2"/>
          <w:lang w:eastAsia="ru-RU" w:bidi="ru-RU"/>
        </w:rPr>
      </w:pPr>
    </w:p>
    <w:p w14:paraId="2EFA14C4" w14:textId="77777777" w:rsidR="00250367" w:rsidRPr="00250367" w:rsidRDefault="00250367" w:rsidP="00250367">
      <w:pPr>
        <w:widowControl w:val="0"/>
        <w:suppressAutoHyphens/>
        <w:spacing w:after="0" w:line="240" w:lineRule="auto"/>
        <w:jc w:val="both"/>
        <w:rPr>
          <w:rFonts w:ascii="Arial" w:eastAsia="Andale Sans UI" w:hAnsi="Arial" w:cs="Arial"/>
          <w:kern w:val="2"/>
          <w:lang w:eastAsia="ru-RU" w:bidi="ru-RU"/>
        </w:rPr>
      </w:pPr>
    </w:p>
    <w:p w14:paraId="440E72BF" w14:textId="77777777" w:rsidR="00B123AF" w:rsidRDefault="00B123AF"/>
    <w:sectPr w:rsidR="00B123AF">
      <w:pgSz w:w="11906" w:h="16838"/>
      <w:pgMar w:top="1134" w:right="567" w:bottom="1134" w:left="1701" w:header="0" w:footer="0" w:gutter="0"/>
      <w:cols w:space="720"/>
      <w:formProt w:val="0"/>
      <w:docGrid w:linePitch="600" w:charSpace="2457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;Arial Unicode MS">
    <w:panose1 w:val="00000000000000000000"/>
    <w:charset w:val="00"/>
    <w:family w:val="roman"/>
    <w:notTrueType/>
    <w:pitch w:val="default"/>
  </w:font>
  <w:font w:name="Source Han Sans CN Regular">
    <w:altName w:val="Cambria"/>
    <w:panose1 w:val="00000000000000000000"/>
    <w:charset w:val="00"/>
    <w:family w:val="roman"/>
    <w:notTrueType/>
    <w:pitch w:val="default"/>
  </w:font>
  <w:font w:name="Andale Sans UI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45FC"/>
    <w:rsid w:val="00172C39"/>
    <w:rsid w:val="00250367"/>
    <w:rsid w:val="005345FC"/>
    <w:rsid w:val="00781704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483FF"/>
  <w15:chartTrackingRefBased/>
  <w15:docId w15:val="{B6A565A7-81D3-409C-8A1B-737EF15DF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2025-03-12T08:47:00Z</dcterms:created>
  <dcterms:modified xsi:type="dcterms:W3CDTF">2025-03-12T08:48:00Z</dcterms:modified>
</cp:coreProperties>
</file>