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02BF9" w:rsidRPr="00D375E9" w14:paraId="522A4ACB" w14:textId="77777777" w:rsidTr="007E4188">
        <w:tc>
          <w:tcPr>
            <w:tcW w:w="7393" w:type="dxa"/>
            <w:shd w:val="clear" w:color="auto" w:fill="auto"/>
          </w:tcPr>
          <w:p w14:paraId="4E0EA7F5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7393" w:type="dxa"/>
            <w:shd w:val="clear" w:color="auto" w:fill="auto"/>
            <w:vAlign w:val="center"/>
          </w:tcPr>
          <w:p w14:paraId="234E36D3" w14:textId="77777777" w:rsidR="00102BF9" w:rsidRPr="00487AD7" w:rsidRDefault="00102BF9" w:rsidP="007E418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Приложение 3</w:t>
            </w:r>
          </w:p>
          <w:p w14:paraId="0A9A07CF" w14:textId="77777777" w:rsidR="00102BF9" w:rsidRPr="00487AD7" w:rsidRDefault="00102BF9" w:rsidP="007E418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к Порядку предоставления из бюджета Донецкой Народной Республики</w:t>
            </w:r>
            <w:r>
              <w:rPr>
                <w:rFonts w:ascii="Times New Roman" w:hAnsi="Times New Roman"/>
              </w:rPr>
              <w:t xml:space="preserve"> </w:t>
            </w:r>
            <w:r w:rsidRPr="00487AD7">
              <w:rPr>
                <w:rFonts w:ascii="Times New Roman" w:hAnsi="Times New Roman"/>
              </w:rPr>
              <w:t xml:space="preserve">субсидии ГОСУДАРСТВЕННОМУ  УНИТАРНОМУ ПРЕДПРИЯТИЮ ДОНЕЦКОЙ НАРОДНОЙ РЕСПУБЛИКИ «РЕСПУБЛИКАНСКИЙ МЕДИА ХОЛДИНГ» на финансовое обеспечение затрат, связанных с размещением в эфире теле-, радиоканалов,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</w:t>
            </w:r>
            <w:r>
              <w:rPr>
                <w:rFonts w:ascii="Times New Roman" w:hAnsi="Times New Roman"/>
              </w:rPr>
              <w:br/>
            </w:r>
            <w:r w:rsidRPr="00487AD7">
              <w:rPr>
                <w:rFonts w:ascii="Times New Roman" w:hAnsi="Times New Roman"/>
              </w:rPr>
              <w:t xml:space="preserve">сфер деятельности Донецкой Народной Республики и информации, способствующей формированию позитивного имиджа государства </w:t>
            </w:r>
            <w:r>
              <w:rPr>
                <w:rFonts w:ascii="Times New Roman" w:hAnsi="Times New Roman"/>
              </w:rPr>
              <w:br/>
            </w:r>
            <w:r w:rsidRPr="00487AD7">
              <w:rPr>
                <w:rFonts w:ascii="Times New Roman" w:hAnsi="Times New Roman"/>
              </w:rPr>
              <w:t>на 2025 год</w:t>
            </w:r>
          </w:p>
        </w:tc>
      </w:tr>
    </w:tbl>
    <w:p w14:paraId="3B84293C" w14:textId="77777777" w:rsidR="00102BF9" w:rsidRPr="00D375E9" w:rsidRDefault="00102BF9" w:rsidP="00102BF9">
      <w:pPr>
        <w:jc w:val="center"/>
        <w:rPr>
          <w:rFonts w:ascii="Times New Roman" w:hAnsi="Times New Roman"/>
          <w:b/>
        </w:rPr>
      </w:pPr>
    </w:p>
    <w:p w14:paraId="582EB451" w14:textId="77777777" w:rsidR="00102BF9" w:rsidRPr="00D375E9" w:rsidRDefault="00102BF9" w:rsidP="00102BF9">
      <w:pPr>
        <w:jc w:val="center"/>
        <w:rPr>
          <w:rFonts w:ascii="Times New Roman" w:hAnsi="Times New Roman"/>
          <w:b/>
        </w:rPr>
      </w:pPr>
      <w:r w:rsidRPr="00D375E9">
        <w:rPr>
          <w:rFonts w:ascii="Times New Roman" w:hAnsi="Times New Roman"/>
          <w:b/>
        </w:rPr>
        <w:t>Отчет о достижении результата предоставления субсидии</w:t>
      </w:r>
      <w:r w:rsidRPr="00D375E9">
        <w:rPr>
          <w:rFonts w:ascii="Times New Roman" w:hAnsi="Times New Roman"/>
          <w:b/>
          <w:vertAlign w:val="superscript"/>
        </w:rPr>
        <w:t>1</w:t>
      </w:r>
    </w:p>
    <w:p w14:paraId="12C8793F" w14:textId="77777777" w:rsidR="00102BF9" w:rsidRPr="00D375E9" w:rsidRDefault="00102BF9" w:rsidP="00102BF9">
      <w:pPr>
        <w:jc w:val="center"/>
        <w:rPr>
          <w:rFonts w:ascii="Times New Roman" w:hAnsi="Times New Roman"/>
        </w:rPr>
      </w:pPr>
      <w:r w:rsidRPr="00D375E9">
        <w:rPr>
          <w:rFonts w:ascii="Times New Roman" w:hAnsi="Times New Roman"/>
        </w:rPr>
        <w:t>от «__» ________ 20__г.</w:t>
      </w:r>
    </w:p>
    <w:tbl>
      <w:tblPr>
        <w:tblW w:w="14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678"/>
        <w:gridCol w:w="3250"/>
        <w:gridCol w:w="2268"/>
      </w:tblGrid>
      <w:tr w:rsidR="00102BF9" w:rsidRPr="00D375E9" w14:paraId="48579305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E015FE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B87C4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A8482D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089B494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КОДЫ</w:t>
            </w:r>
          </w:p>
        </w:tc>
      </w:tr>
      <w:tr w:rsidR="00102BF9" w:rsidRPr="00D375E9" w14:paraId="21B5FDB2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AFF950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FC4B6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E48F7F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Дата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6B61CB0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1826F77D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D253C7" w14:textId="77777777" w:rsidR="00102BF9" w:rsidRPr="00487AD7" w:rsidRDefault="00102BF9" w:rsidP="007E4188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E4E96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DA4A9D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по Сводному реестру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416D461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40B0D6C3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F1380D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Наименование Получателя субсидии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60002B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743470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ИНН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2A0C9B5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1505865F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2BD579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Наименование Получателя бюджетных средств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14:paraId="3BA96C9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B8547E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по Сводному реестру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538E4BF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6557A810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00A81B" w14:textId="77777777" w:rsidR="00102BF9" w:rsidRPr="00487AD7" w:rsidRDefault="00102BF9" w:rsidP="007E4188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Наименование главного распорядителя бюджетных средств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4678" w:type="dxa"/>
            <w:tcBorders>
              <w:left w:val="nil"/>
              <w:right w:val="nil"/>
            </w:tcBorders>
            <w:shd w:val="clear" w:color="auto" w:fill="auto"/>
          </w:tcPr>
          <w:p w14:paraId="043DD32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2D938C2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по Сводному реестру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726344E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4B9007E9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D74CBE" w14:textId="77777777" w:rsidR="00102BF9" w:rsidRPr="00487AD7" w:rsidRDefault="00102BF9" w:rsidP="007E4188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Единица измерения: руб. (с точностью до второго знака после запятой)</w:t>
            </w:r>
          </w:p>
        </w:tc>
        <w:tc>
          <w:tcPr>
            <w:tcW w:w="4678" w:type="dxa"/>
            <w:tcBorders>
              <w:left w:val="nil"/>
              <w:right w:val="nil"/>
            </w:tcBorders>
            <w:shd w:val="clear" w:color="auto" w:fill="auto"/>
          </w:tcPr>
          <w:p w14:paraId="54A81A8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0F3AB6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Номер соглашения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734C276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4359DAA2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8C54B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7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59B50A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2727594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Дата соглашения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5C15974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61556DCE" w14:textId="77777777" w:rsidTr="007E4188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255024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80665E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E41690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14:paraId="10427A2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25625BCB" w14:textId="77777777" w:rsidR="00102BF9" w:rsidRPr="00D375E9" w:rsidRDefault="00102BF9" w:rsidP="00102BF9">
      <w:pPr>
        <w:jc w:val="center"/>
        <w:rPr>
          <w:rFonts w:ascii="Times New Roman" w:hAnsi="Times New Roman"/>
          <w:b/>
        </w:rPr>
      </w:pPr>
      <w:r w:rsidRPr="00D375E9">
        <w:rPr>
          <w:rFonts w:ascii="Times New Roman" w:hAnsi="Times New Roman"/>
          <w:b/>
        </w:rPr>
        <w:t>1. Информация о достижении значения результата предоставления субсидии</w:t>
      </w:r>
      <w:r w:rsidRPr="00D375E9">
        <w:rPr>
          <w:rFonts w:ascii="Times New Roman" w:hAnsi="Times New Roman"/>
          <w:b/>
          <w:vertAlign w:val="superscript"/>
        </w:rPr>
        <w:t>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2"/>
        <w:gridCol w:w="1620"/>
        <w:gridCol w:w="1812"/>
        <w:gridCol w:w="1544"/>
        <w:gridCol w:w="1928"/>
        <w:gridCol w:w="1391"/>
        <w:gridCol w:w="1579"/>
        <w:gridCol w:w="1150"/>
        <w:gridCol w:w="1146"/>
        <w:gridCol w:w="1104"/>
      </w:tblGrid>
      <w:tr w:rsidR="00102BF9" w:rsidRPr="00D375E9" w14:paraId="62FC5416" w14:textId="77777777" w:rsidTr="007E4188">
        <w:tc>
          <w:tcPr>
            <w:tcW w:w="1512" w:type="dxa"/>
            <w:vMerge w:val="restart"/>
            <w:shd w:val="clear" w:color="auto" w:fill="auto"/>
          </w:tcPr>
          <w:p w14:paraId="49683A0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Наименование направления расходов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5</w:t>
            </w:r>
          </w:p>
        </w:tc>
        <w:tc>
          <w:tcPr>
            <w:tcW w:w="1620" w:type="dxa"/>
            <w:vMerge w:val="restart"/>
            <w:shd w:val="clear" w:color="auto" w:fill="auto"/>
          </w:tcPr>
          <w:p w14:paraId="3E883DF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Значение результата предоставления субсидии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6</w:t>
            </w:r>
          </w:p>
        </w:tc>
        <w:tc>
          <w:tcPr>
            <w:tcW w:w="1812" w:type="dxa"/>
            <w:vMerge w:val="restart"/>
            <w:shd w:val="clear" w:color="auto" w:fill="auto"/>
          </w:tcPr>
          <w:p w14:paraId="0BBD475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 xml:space="preserve">Размер </w:t>
            </w:r>
            <w:proofErr w:type="spellStart"/>
            <w:r w:rsidRPr="00487AD7">
              <w:rPr>
                <w:rFonts w:ascii="Times New Roman" w:hAnsi="Times New Roman"/>
                <w:sz w:val="18"/>
                <w:szCs w:val="18"/>
              </w:rPr>
              <w:t>cубсидии</w:t>
            </w:r>
            <w:proofErr w:type="spellEnd"/>
            <w:r w:rsidRPr="00487AD7">
              <w:rPr>
                <w:rFonts w:ascii="Times New Roman" w:hAnsi="Times New Roman"/>
                <w:sz w:val="18"/>
                <w:szCs w:val="18"/>
              </w:rPr>
              <w:t>, предусмотренный Соглашением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5</w:t>
            </w:r>
          </w:p>
        </w:tc>
        <w:tc>
          <w:tcPr>
            <w:tcW w:w="1544" w:type="dxa"/>
            <w:vMerge w:val="restart"/>
            <w:shd w:val="clear" w:color="auto" w:fill="auto"/>
          </w:tcPr>
          <w:p w14:paraId="77672AB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Израсходовано средств субсидии</w:t>
            </w:r>
          </w:p>
        </w:tc>
        <w:tc>
          <w:tcPr>
            <w:tcW w:w="1928" w:type="dxa"/>
            <w:vMerge w:val="restart"/>
            <w:shd w:val="clear" w:color="auto" w:fill="auto"/>
          </w:tcPr>
          <w:p w14:paraId="4BDFE68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Неиспользованный остаток средств субсидии</w:t>
            </w:r>
          </w:p>
        </w:tc>
        <w:tc>
          <w:tcPr>
            <w:tcW w:w="6370" w:type="dxa"/>
            <w:gridSpan w:val="5"/>
            <w:shd w:val="clear" w:color="auto" w:fill="auto"/>
          </w:tcPr>
          <w:p w14:paraId="679BE71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Значение показателя результативности</w:t>
            </w:r>
          </w:p>
        </w:tc>
      </w:tr>
      <w:tr w:rsidR="00102BF9" w:rsidRPr="00D375E9" w14:paraId="205FA565" w14:textId="77777777" w:rsidTr="007E4188">
        <w:tc>
          <w:tcPr>
            <w:tcW w:w="1512" w:type="dxa"/>
            <w:vMerge/>
            <w:shd w:val="clear" w:color="auto" w:fill="auto"/>
          </w:tcPr>
          <w:p w14:paraId="0532B2D4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14:paraId="0503128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12" w:type="dxa"/>
            <w:vMerge/>
            <w:shd w:val="clear" w:color="auto" w:fill="auto"/>
          </w:tcPr>
          <w:p w14:paraId="61EAC8F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14:paraId="072D8D1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14:paraId="798A9CDE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vMerge w:val="restart"/>
            <w:shd w:val="clear" w:color="auto" w:fill="auto"/>
          </w:tcPr>
          <w:p w14:paraId="55B0F7F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натуральный показатель результа-тивности</w:t>
            </w:r>
            <w:r w:rsidRPr="00487AD7">
              <w:rPr>
                <w:rFonts w:ascii="Times New Roman" w:hAnsi="Times New Roman"/>
                <w:sz w:val="18"/>
                <w:szCs w:val="18"/>
                <w:vertAlign w:val="superscript"/>
              </w:rPr>
              <w:t>7</w:t>
            </w:r>
          </w:p>
        </w:tc>
        <w:tc>
          <w:tcPr>
            <w:tcW w:w="4979" w:type="dxa"/>
            <w:gridSpan w:val="4"/>
            <w:shd w:val="clear" w:color="auto" w:fill="auto"/>
          </w:tcPr>
          <w:p w14:paraId="0125C0B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фактическое выполнение</w:t>
            </w:r>
          </w:p>
        </w:tc>
      </w:tr>
      <w:tr w:rsidR="00102BF9" w:rsidRPr="00D375E9" w14:paraId="2297A126" w14:textId="77777777" w:rsidTr="007E4188">
        <w:tc>
          <w:tcPr>
            <w:tcW w:w="1512" w:type="dxa"/>
            <w:vMerge/>
            <w:shd w:val="clear" w:color="auto" w:fill="auto"/>
          </w:tcPr>
          <w:p w14:paraId="1058D6E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  <w:vMerge/>
            <w:shd w:val="clear" w:color="auto" w:fill="auto"/>
          </w:tcPr>
          <w:p w14:paraId="3B393EA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12" w:type="dxa"/>
            <w:vMerge/>
            <w:shd w:val="clear" w:color="auto" w:fill="auto"/>
          </w:tcPr>
          <w:p w14:paraId="1E24C5D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14:paraId="03C6004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vMerge/>
            <w:shd w:val="clear" w:color="auto" w:fill="auto"/>
          </w:tcPr>
          <w:p w14:paraId="5E05685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vMerge/>
            <w:shd w:val="clear" w:color="auto" w:fill="auto"/>
          </w:tcPr>
          <w:p w14:paraId="1081264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9" w:type="dxa"/>
            <w:shd w:val="clear" w:color="auto" w:fill="auto"/>
          </w:tcPr>
          <w:p w14:paraId="45A5521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натурального показателя результативности</w:t>
            </w:r>
          </w:p>
        </w:tc>
        <w:tc>
          <w:tcPr>
            <w:tcW w:w="1150" w:type="dxa"/>
            <w:shd w:val="clear" w:color="auto" w:fill="auto"/>
          </w:tcPr>
          <w:p w14:paraId="724C462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% выполнения</w:t>
            </w:r>
          </w:p>
        </w:tc>
        <w:tc>
          <w:tcPr>
            <w:tcW w:w="1146" w:type="dxa"/>
            <w:shd w:val="clear" w:color="auto" w:fill="auto"/>
          </w:tcPr>
          <w:p w14:paraId="732D212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отклонение, (%)</w:t>
            </w:r>
          </w:p>
        </w:tc>
        <w:tc>
          <w:tcPr>
            <w:tcW w:w="1104" w:type="dxa"/>
            <w:shd w:val="clear" w:color="auto" w:fill="auto"/>
          </w:tcPr>
          <w:p w14:paraId="255E02A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причина отклонения</w:t>
            </w:r>
          </w:p>
        </w:tc>
      </w:tr>
      <w:tr w:rsidR="00102BF9" w:rsidRPr="00D375E9" w14:paraId="435B8E58" w14:textId="77777777" w:rsidTr="007E4188">
        <w:tc>
          <w:tcPr>
            <w:tcW w:w="1512" w:type="dxa"/>
            <w:shd w:val="clear" w:color="auto" w:fill="auto"/>
          </w:tcPr>
          <w:p w14:paraId="2E0DED4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620" w:type="dxa"/>
            <w:shd w:val="clear" w:color="auto" w:fill="auto"/>
          </w:tcPr>
          <w:p w14:paraId="675542D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812" w:type="dxa"/>
            <w:shd w:val="clear" w:color="auto" w:fill="auto"/>
          </w:tcPr>
          <w:p w14:paraId="4CF12D55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44" w:type="dxa"/>
            <w:shd w:val="clear" w:color="auto" w:fill="auto"/>
          </w:tcPr>
          <w:p w14:paraId="5B64F4D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928" w:type="dxa"/>
            <w:shd w:val="clear" w:color="auto" w:fill="auto"/>
          </w:tcPr>
          <w:p w14:paraId="4B10AEB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91" w:type="dxa"/>
            <w:shd w:val="clear" w:color="auto" w:fill="auto"/>
          </w:tcPr>
          <w:p w14:paraId="5A0BBCE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579" w:type="dxa"/>
            <w:shd w:val="clear" w:color="auto" w:fill="auto"/>
          </w:tcPr>
          <w:p w14:paraId="0F5AF7F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150" w:type="dxa"/>
            <w:shd w:val="clear" w:color="auto" w:fill="auto"/>
          </w:tcPr>
          <w:p w14:paraId="2FE8410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46" w:type="dxa"/>
            <w:shd w:val="clear" w:color="auto" w:fill="auto"/>
          </w:tcPr>
          <w:p w14:paraId="7C12C7F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104" w:type="dxa"/>
            <w:shd w:val="clear" w:color="auto" w:fill="auto"/>
          </w:tcPr>
          <w:p w14:paraId="778EFBB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</w:tr>
      <w:tr w:rsidR="00102BF9" w:rsidRPr="00D375E9" w14:paraId="5D5DAF2D" w14:textId="77777777" w:rsidTr="007E4188">
        <w:tc>
          <w:tcPr>
            <w:tcW w:w="1512" w:type="dxa"/>
            <w:shd w:val="clear" w:color="auto" w:fill="auto"/>
          </w:tcPr>
          <w:p w14:paraId="2A70B15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40503B9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</w:tcPr>
          <w:p w14:paraId="610BA3D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</w:tcPr>
          <w:p w14:paraId="1698621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shd w:val="clear" w:color="auto" w:fill="auto"/>
          </w:tcPr>
          <w:p w14:paraId="6EF7EC0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shd w:val="clear" w:color="auto" w:fill="auto"/>
          </w:tcPr>
          <w:p w14:paraId="382713C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9" w:type="dxa"/>
            <w:shd w:val="clear" w:color="auto" w:fill="auto"/>
          </w:tcPr>
          <w:p w14:paraId="4E2D779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0" w:type="dxa"/>
            <w:shd w:val="clear" w:color="auto" w:fill="auto"/>
          </w:tcPr>
          <w:p w14:paraId="41523A65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46" w:type="dxa"/>
            <w:shd w:val="clear" w:color="auto" w:fill="auto"/>
          </w:tcPr>
          <w:p w14:paraId="0A96FA4E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uto"/>
          </w:tcPr>
          <w:p w14:paraId="5D0D2BF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5ACE3E83" w14:textId="77777777" w:rsidTr="007E4188">
        <w:tc>
          <w:tcPr>
            <w:tcW w:w="1512" w:type="dxa"/>
            <w:shd w:val="clear" w:color="auto" w:fill="auto"/>
          </w:tcPr>
          <w:p w14:paraId="6E162D8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63DCBE1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</w:tcPr>
          <w:p w14:paraId="2675B84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</w:tcPr>
          <w:p w14:paraId="0D2A29B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shd w:val="clear" w:color="auto" w:fill="auto"/>
          </w:tcPr>
          <w:p w14:paraId="258E5F3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shd w:val="clear" w:color="auto" w:fill="auto"/>
          </w:tcPr>
          <w:p w14:paraId="61E79ABE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9" w:type="dxa"/>
            <w:shd w:val="clear" w:color="auto" w:fill="auto"/>
          </w:tcPr>
          <w:p w14:paraId="0D285C1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0" w:type="dxa"/>
            <w:shd w:val="clear" w:color="auto" w:fill="auto"/>
          </w:tcPr>
          <w:p w14:paraId="6061BBD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46" w:type="dxa"/>
            <w:shd w:val="clear" w:color="auto" w:fill="auto"/>
          </w:tcPr>
          <w:p w14:paraId="2071018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uto"/>
          </w:tcPr>
          <w:p w14:paraId="2A535AC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74CF4860" w14:textId="77777777" w:rsidTr="007E4188">
        <w:tc>
          <w:tcPr>
            <w:tcW w:w="1512" w:type="dxa"/>
            <w:shd w:val="clear" w:color="auto" w:fill="auto"/>
          </w:tcPr>
          <w:p w14:paraId="3541069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14:paraId="1AA701B6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12" w:type="dxa"/>
            <w:shd w:val="clear" w:color="auto" w:fill="auto"/>
          </w:tcPr>
          <w:p w14:paraId="13F96CB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</w:tcPr>
          <w:p w14:paraId="62CBD0B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shd w:val="clear" w:color="auto" w:fill="auto"/>
          </w:tcPr>
          <w:p w14:paraId="4013C7F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shd w:val="clear" w:color="auto" w:fill="auto"/>
          </w:tcPr>
          <w:p w14:paraId="51EB1862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9" w:type="dxa"/>
            <w:shd w:val="clear" w:color="auto" w:fill="auto"/>
          </w:tcPr>
          <w:p w14:paraId="431356A5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50" w:type="dxa"/>
            <w:shd w:val="clear" w:color="auto" w:fill="auto"/>
          </w:tcPr>
          <w:p w14:paraId="57EFD91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46" w:type="dxa"/>
            <w:shd w:val="clear" w:color="auto" w:fill="auto"/>
          </w:tcPr>
          <w:p w14:paraId="27696AA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04" w:type="dxa"/>
            <w:shd w:val="clear" w:color="auto" w:fill="auto"/>
          </w:tcPr>
          <w:p w14:paraId="122D743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02BF9" w:rsidRPr="00D375E9" w14:paraId="273472D1" w14:textId="77777777" w:rsidTr="007E4188">
        <w:tc>
          <w:tcPr>
            <w:tcW w:w="3132" w:type="dxa"/>
            <w:gridSpan w:val="2"/>
            <w:shd w:val="clear" w:color="auto" w:fill="auto"/>
          </w:tcPr>
          <w:p w14:paraId="4F187D24" w14:textId="77777777" w:rsidR="00102BF9" w:rsidRPr="00487AD7" w:rsidRDefault="00102BF9" w:rsidP="007E4188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 w:rsidRPr="00487AD7">
              <w:rPr>
                <w:rFonts w:ascii="Times New Roman" w:hAnsi="Times New Roman"/>
                <w:b/>
                <w:sz w:val="18"/>
                <w:szCs w:val="18"/>
              </w:rPr>
              <w:t>Всего</w:t>
            </w:r>
          </w:p>
        </w:tc>
        <w:tc>
          <w:tcPr>
            <w:tcW w:w="1812" w:type="dxa"/>
            <w:shd w:val="clear" w:color="auto" w:fill="auto"/>
          </w:tcPr>
          <w:p w14:paraId="7985A81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shd w:val="clear" w:color="auto" w:fill="auto"/>
          </w:tcPr>
          <w:p w14:paraId="178D73C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8" w:type="dxa"/>
            <w:shd w:val="clear" w:color="auto" w:fill="auto"/>
          </w:tcPr>
          <w:p w14:paraId="289FB72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1" w:type="dxa"/>
            <w:shd w:val="clear" w:color="auto" w:fill="auto"/>
          </w:tcPr>
          <w:p w14:paraId="1242BB9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7AD7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579" w:type="dxa"/>
            <w:shd w:val="clear" w:color="auto" w:fill="auto"/>
          </w:tcPr>
          <w:p w14:paraId="2523A14B" w14:textId="77777777" w:rsidR="00102BF9" w:rsidRPr="00D375E9" w:rsidRDefault="00102BF9" w:rsidP="007E4188">
            <w:pPr>
              <w:spacing w:after="0" w:line="240" w:lineRule="auto"/>
              <w:jc w:val="center"/>
            </w:pPr>
            <w:r w:rsidRPr="00487AD7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50" w:type="dxa"/>
            <w:shd w:val="clear" w:color="auto" w:fill="auto"/>
          </w:tcPr>
          <w:p w14:paraId="62EF8360" w14:textId="77777777" w:rsidR="00102BF9" w:rsidRPr="00D375E9" w:rsidRDefault="00102BF9" w:rsidP="007E4188">
            <w:pPr>
              <w:spacing w:after="0" w:line="240" w:lineRule="auto"/>
              <w:jc w:val="center"/>
            </w:pPr>
            <w:r w:rsidRPr="00487AD7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46" w:type="dxa"/>
            <w:shd w:val="clear" w:color="auto" w:fill="auto"/>
          </w:tcPr>
          <w:p w14:paraId="198FDE82" w14:textId="77777777" w:rsidR="00102BF9" w:rsidRPr="00D375E9" w:rsidRDefault="00102BF9" w:rsidP="007E4188">
            <w:pPr>
              <w:spacing w:after="0" w:line="240" w:lineRule="auto"/>
              <w:jc w:val="center"/>
            </w:pPr>
            <w:r w:rsidRPr="00487AD7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04" w:type="dxa"/>
            <w:shd w:val="clear" w:color="auto" w:fill="auto"/>
          </w:tcPr>
          <w:p w14:paraId="3F57D288" w14:textId="77777777" w:rsidR="00102BF9" w:rsidRPr="00D375E9" w:rsidRDefault="00102BF9" w:rsidP="007E4188">
            <w:pPr>
              <w:spacing w:after="0" w:line="240" w:lineRule="auto"/>
              <w:jc w:val="center"/>
            </w:pPr>
            <w:r w:rsidRPr="00487AD7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</w:tr>
    </w:tbl>
    <w:p w14:paraId="22257360" w14:textId="77777777" w:rsidR="00102BF9" w:rsidRPr="00D375E9" w:rsidRDefault="00102BF9" w:rsidP="00102BF9">
      <w:pPr>
        <w:rPr>
          <w:rFonts w:ascii="Times New Roman" w:hAnsi="Times New Roman"/>
          <w:b/>
        </w:rPr>
      </w:pPr>
    </w:p>
    <w:p w14:paraId="11C7ED3D" w14:textId="77777777" w:rsidR="00102BF9" w:rsidRPr="00D375E9" w:rsidRDefault="00102BF9" w:rsidP="00102BF9">
      <w:pPr>
        <w:jc w:val="center"/>
        <w:rPr>
          <w:rFonts w:ascii="Times New Roman" w:hAnsi="Times New Roman"/>
          <w:b/>
        </w:rPr>
      </w:pPr>
      <w:r w:rsidRPr="00D375E9">
        <w:rPr>
          <w:rFonts w:ascii="Times New Roman" w:hAnsi="Times New Roman"/>
          <w:b/>
        </w:rPr>
        <w:lastRenderedPageBreak/>
        <w:t>2. Сведения о принятии отчета о достижении значения результата предоставления субсидии</w:t>
      </w:r>
      <w:r w:rsidRPr="00D375E9">
        <w:rPr>
          <w:rFonts w:ascii="Times New Roman" w:hAnsi="Times New Roman"/>
          <w:b/>
          <w:vertAlign w:val="superscript"/>
        </w:rPr>
        <w:t>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93"/>
        <w:gridCol w:w="4481"/>
      </w:tblGrid>
      <w:tr w:rsidR="00102BF9" w:rsidRPr="00D375E9" w14:paraId="38634958" w14:textId="77777777" w:rsidTr="007E4188">
        <w:tc>
          <w:tcPr>
            <w:tcW w:w="7393" w:type="dxa"/>
            <w:shd w:val="clear" w:color="auto" w:fill="auto"/>
          </w:tcPr>
          <w:p w14:paraId="3DE4FBF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4481" w:type="dxa"/>
            <w:shd w:val="clear" w:color="auto" w:fill="auto"/>
          </w:tcPr>
          <w:p w14:paraId="14A27B5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Сумма</w:t>
            </w:r>
          </w:p>
        </w:tc>
      </w:tr>
      <w:tr w:rsidR="00102BF9" w:rsidRPr="00D375E9" w14:paraId="7121E6C7" w14:textId="77777777" w:rsidTr="007E4188">
        <w:tc>
          <w:tcPr>
            <w:tcW w:w="7393" w:type="dxa"/>
            <w:shd w:val="clear" w:color="auto" w:fill="auto"/>
          </w:tcPr>
          <w:p w14:paraId="5401956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1</w:t>
            </w:r>
          </w:p>
        </w:tc>
        <w:tc>
          <w:tcPr>
            <w:tcW w:w="4481" w:type="dxa"/>
            <w:shd w:val="clear" w:color="auto" w:fill="auto"/>
          </w:tcPr>
          <w:p w14:paraId="5BCD617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2</w:t>
            </w:r>
          </w:p>
        </w:tc>
      </w:tr>
      <w:tr w:rsidR="00102BF9" w:rsidRPr="00D375E9" w14:paraId="4A862E68" w14:textId="77777777" w:rsidTr="007E4188">
        <w:tc>
          <w:tcPr>
            <w:tcW w:w="7393" w:type="dxa"/>
            <w:shd w:val="clear" w:color="auto" w:fill="auto"/>
          </w:tcPr>
          <w:p w14:paraId="3C9F4F7D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Объем субсидии, направленный на достижение результатов</w:t>
            </w:r>
            <w:r w:rsidRPr="00487AD7">
              <w:rPr>
                <w:rFonts w:ascii="Times New Roman" w:hAnsi="Times New Roman"/>
                <w:vertAlign w:val="superscript"/>
              </w:rPr>
              <w:t>9</w:t>
            </w:r>
          </w:p>
        </w:tc>
        <w:tc>
          <w:tcPr>
            <w:tcW w:w="4481" w:type="dxa"/>
            <w:shd w:val="clear" w:color="auto" w:fill="auto"/>
          </w:tcPr>
          <w:p w14:paraId="46B9372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2A6A3AD2" w14:textId="77777777" w:rsidTr="007E4188">
        <w:tc>
          <w:tcPr>
            <w:tcW w:w="7393" w:type="dxa"/>
            <w:shd w:val="clear" w:color="auto" w:fill="auto"/>
          </w:tcPr>
          <w:p w14:paraId="18AF380E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Объем субсидии, потребность в котором не подтверждена</w:t>
            </w:r>
            <w:r w:rsidRPr="00487AD7">
              <w:rPr>
                <w:rFonts w:ascii="Times New Roman" w:hAnsi="Times New Roman"/>
                <w:vertAlign w:val="superscript"/>
              </w:rPr>
              <w:t>10</w:t>
            </w:r>
          </w:p>
        </w:tc>
        <w:tc>
          <w:tcPr>
            <w:tcW w:w="4481" w:type="dxa"/>
            <w:shd w:val="clear" w:color="auto" w:fill="auto"/>
          </w:tcPr>
          <w:p w14:paraId="1506369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5A78D830" w14:textId="77777777" w:rsidTr="007E4188">
        <w:tc>
          <w:tcPr>
            <w:tcW w:w="7393" w:type="dxa"/>
            <w:shd w:val="clear" w:color="auto" w:fill="auto"/>
          </w:tcPr>
          <w:p w14:paraId="485F4196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Объем субсидии, подлежащий возврату в бюджет</w:t>
            </w:r>
            <w:r w:rsidRPr="00487AD7">
              <w:rPr>
                <w:rFonts w:ascii="Times New Roman" w:hAnsi="Times New Roman"/>
                <w:vertAlign w:val="superscript"/>
              </w:rPr>
              <w:t>11</w:t>
            </w:r>
          </w:p>
        </w:tc>
        <w:tc>
          <w:tcPr>
            <w:tcW w:w="4481" w:type="dxa"/>
            <w:shd w:val="clear" w:color="auto" w:fill="auto"/>
          </w:tcPr>
          <w:p w14:paraId="0963F34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7A7B67AF" w14:textId="77777777" w:rsidTr="007E4188">
        <w:tc>
          <w:tcPr>
            <w:tcW w:w="7393" w:type="dxa"/>
            <w:shd w:val="clear" w:color="auto" w:fill="auto"/>
          </w:tcPr>
          <w:p w14:paraId="690A8AC4" w14:textId="77777777" w:rsidR="00102BF9" w:rsidRPr="00487AD7" w:rsidRDefault="00102BF9" w:rsidP="007E4188">
            <w:pPr>
              <w:spacing w:after="0" w:line="240" w:lineRule="auto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Сумма штрафных санкций (пени), подлежащих перечислению в бюджет</w:t>
            </w:r>
            <w:r w:rsidRPr="00487AD7">
              <w:rPr>
                <w:rFonts w:ascii="Times New Roman" w:hAnsi="Times New Roman"/>
                <w:vertAlign w:val="superscript"/>
              </w:rPr>
              <w:t>12</w:t>
            </w:r>
          </w:p>
        </w:tc>
        <w:tc>
          <w:tcPr>
            <w:tcW w:w="4481" w:type="dxa"/>
            <w:shd w:val="clear" w:color="auto" w:fill="auto"/>
          </w:tcPr>
          <w:p w14:paraId="547A7F88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6B459843" w14:textId="77777777" w:rsidR="00102BF9" w:rsidRPr="00D375E9" w:rsidRDefault="00102BF9" w:rsidP="00102BF9">
      <w:pPr>
        <w:jc w:val="center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957"/>
        <w:gridCol w:w="2957"/>
        <w:gridCol w:w="2957"/>
        <w:gridCol w:w="2957"/>
        <w:gridCol w:w="2958"/>
      </w:tblGrid>
      <w:tr w:rsidR="00102BF9" w:rsidRPr="00D375E9" w14:paraId="382C8F7B" w14:textId="77777777" w:rsidTr="007E4188">
        <w:tc>
          <w:tcPr>
            <w:tcW w:w="2957" w:type="dxa"/>
            <w:shd w:val="clear" w:color="auto" w:fill="auto"/>
          </w:tcPr>
          <w:p w14:paraId="67EF2D8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Руководитель (иное уполномоченное лицо)</w:t>
            </w:r>
          </w:p>
          <w:p w14:paraId="5DB3C474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М.П.</w:t>
            </w:r>
          </w:p>
        </w:tc>
        <w:tc>
          <w:tcPr>
            <w:tcW w:w="2957" w:type="dxa"/>
            <w:shd w:val="clear" w:color="auto" w:fill="auto"/>
          </w:tcPr>
          <w:p w14:paraId="5484797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7935D16E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20B0501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8" w:type="dxa"/>
            <w:shd w:val="clear" w:color="auto" w:fill="auto"/>
          </w:tcPr>
          <w:p w14:paraId="26FC4D4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19C1A192" w14:textId="77777777" w:rsidTr="007E4188">
        <w:tc>
          <w:tcPr>
            <w:tcW w:w="2957" w:type="dxa"/>
            <w:shd w:val="clear" w:color="auto" w:fill="auto"/>
          </w:tcPr>
          <w:p w14:paraId="2089257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48703B60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(должность)</w:t>
            </w:r>
          </w:p>
        </w:tc>
        <w:tc>
          <w:tcPr>
            <w:tcW w:w="2957" w:type="dxa"/>
            <w:shd w:val="clear" w:color="auto" w:fill="auto"/>
          </w:tcPr>
          <w:p w14:paraId="14A29B3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(подпись)</w:t>
            </w:r>
          </w:p>
        </w:tc>
        <w:tc>
          <w:tcPr>
            <w:tcW w:w="2957" w:type="dxa"/>
            <w:shd w:val="clear" w:color="auto" w:fill="auto"/>
          </w:tcPr>
          <w:p w14:paraId="3D29F99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(расшифровка подписи)</w:t>
            </w:r>
          </w:p>
        </w:tc>
        <w:tc>
          <w:tcPr>
            <w:tcW w:w="2958" w:type="dxa"/>
            <w:shd w:val="clear" w:color="auto" w:fill="auto"/>
          </w:tcPr>
          <w:p w14:paraId="0E597A9D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6FBA1C70" w14:textId="77777777" w:rsidTr="007E4188">
        <w:tc>
          <w:tcPr>
            <w:tcW w:w="2957" w:type="dxa"/>
            <w:shd w:val="clear" w:color="auto" w:fill="auto"/>
          </w:tcPr>
          <w:p w14:paraId="34600AEC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638FD201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1F785B2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674D2155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8" w:type="dxa"/>
            <w:shd w:val="clear" w:color="auto" w:fill="auto"/>
          </w:tcPr>
          <w:p w14:paraId="1504AEF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11D0CAE2" w14:textId="77777777" w:rsidTr="007E4188">
        <w:tc>
          <w:tcPr>
            <w:tcW w:w="2957" w:type="dxa"/>
            <w:shd w:val="clear" w:color="auto" w:fill="auto"/>
          </w:tcPr>
          <w:p w14:paraId="51E1F08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Исполнитель</w:t>
            </w:r>
          </w:p>
        </w:tc>
        <w:tc>
          <w:tcPr>
            <w:tcW w:w="2957" w:type="dxa"/>
            <w:shd w:val="clear" w:color="auto" w:fill="auto"/>
          </w:tcPr>
          <w:p w14:paraId="63D5E81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20350A1B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2DD1622F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8" w:type="dxa"/>
            <w:shd w:val="clear" w:color="auto" w:fill="auto"/>
          </w:tcPr>
          <w:p w14:paraId="54B07DA3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02BF9" w:rsidRPr="00D375E9" w14:paraId="368A50E9" w14:textId="77777777" w:rsidTr="007E4188">
        <w:tc>
          <w:tcPr>
            <w:tcW w:w="2957" w:type="dxa"/>
            <w:shd w:val="clear" w:color="auto" w:fill="auto"/>
          </w:tcPr>
          <w:p w14:paraId="1203EC76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3B9332B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(должность)</w:t>
            </w:r>
          </w:p>
        </w:tc>
        <w:tc>
          <w:tcPr>
            <w:tcW w:w="2957" w:type="dxa"/>
            <w:shd w:val="clear" w:color="auto" w:fill="auto"/>
          </w:tcPr>
          <w:p w14:paraId="190DC47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(подпись)</w:t>
            </w:r>
          </w:p>
        </w:tc>
        <w:tc>
          <w:tcPr>
            <w:tcW w:w="2957" w:type="dxa"/>
            <w:shd w:val="clear" w:color="auto" w:fill="auto"/>
          </w:tcPr>
          <w:p w14:paraId="4036DA3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(расшифровка подписи)</w:t>
            </w:r>
          </w:p>
        </w:tc>
        <w:tc>
          <w:tcPr>
            <w:tcW w:w="2958" w:type="dxa"/>
            <w:shd w:val="clear" w:color="auto" w:fill="auto"/>
          </w:tcPr>
          <w:p w14:paraId="135ECA7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87AD7">
              <w:rPr>
                <w:rFonts w:ascii="Times New Roman" w:hAnsi="Times New Roman"/>
              </w:rPr>
              <w:t>(телефон)</w:t>
            </w:r>
          </w:p>
        </w:tc>
      </w:tr>
      <w:tr w:rsidR="00102BF9" w:rsidRPr="00D375E9" w14:paraId="07E326CF" w14:textId="77777777" w:rsidTr="007E4188">
        <w:tc>
          <w:tcPr>
            <w:tcW w:w="2957" w:type="dxa"/>
            <w:shd w:val="clear" w:color="auto" w:fill="auto"/>
          </w:tcPr>
          <w:p w14:paraId="734EC306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2F9CA8DA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28068DC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7" w:type="dxa"/>
            <w:shd w:val="clear" w:color="auto" w:fill="auto"/>
          </w:tcPr>
          <w:p w14:paraId="1E7A22A7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58" w:type="dxa"/>
            <w:shd w:val="clear" w:color="auto" w:fill="auto"/>
          </w:tcPr>
          <w:p w14:paraId="4E9010D9" w14:textId="77777777" w:rsidR="00102BF9" w:rsidRPr="00487AD7" w:rsidRDefault="00102BF9" w:rsidP="007E41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30547BBD" w14:textId="77777777" w:rsidR="00102BF9" w:rsidRPr="00D375E9" w:rsidRDefault="00102BF9" w:rsidP="00102BF9">
      <w:pPr>
        <w:rPr>
          <w:rFonts w:ascii="Times New Roman" w:hAnsi="Times New Roman"/>
          <w:b/>
        </w:rPr>
      </w:pPr>
    </w:p>
    <w:p w14:paraId="341BBF67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1</w:t>
      </w:r>
      <w:r w:rsidRPr="00D375E9">
        <w:rPr>
          <w:rFonts w:ascii="Times New Roman" w:hAnsi="Times New Roman"/>
          <w:sz w:val="14"/>
          <w:szCs w:val="14"/>
        </w:rPr>
        <w:t>Главный распорядитель бюджетных средств при необходимости устанавливает иные дополнительные формы отчетности достижения значения результата предоставления субсидии.</w:t>
      </w:r>
    </w:p>
    <w:p w14:paraId="278A9FAC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2</w:t>
      </w:r>
      <w:r w:rsidRPr="00D375E9">
        <w:rPr>
          <w:rFonts w:ascii="Times New Roman" w:hAnsi="Times New Roman"/>
          <w:sz w:val="14"/>
          <w:szCs w:val="14"/>
        </w:rPr>
        <w:t>Заполняется в случае, если Получателем субсидии является индивидуальный предприниматель или физическое лицо – производитель товаров, работ, услуг.</w:t>
      </w:r>
    </w:p>
    <w:p w14:paraId="0C1C4761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3</w:t>
      </w:r>
      <w:r w:rsidRPr="00D375E9">
        <w:rPr>
          <w:rFonts w:ascii="Times New Roman" w:hAnsi="Times New Roman"/>
          <w:sz w:val="14"/>
          <w:szCs w:val="14"/>
        </w:rPr>
        <w:t>В случае если главный распорядитель бюджетных средств является получателем бюджетных средств, данная строка не заполняется.</w:t>
      </w:r>
    </w:p>
    <w:p w14:paraId="33EB0910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4</w:t>
      </w:r>
      <w:r w:rsidRPr="00D375E9">
        <w:rPr>
          <w:rFonts w:ascii="Times New Roman" w:hAnsi="Times New Roman"/>
          <w:sz w:val="14"/>
          <w:szCs w:val="14"/>
        </w:rPr>
        <w:t>Раздел 1 формируется Получателем субсидии.</w:t>
      </w:r>
    </w:p>
    <w:p w14:paraId="5AC786D3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5</w:t>
      </w:r>
      <w:r w:rsidRPr="00D375E9">
        <w:rPr>
          <w:rFonts w:ascii="Times New Roman" w:hAnsi="Times New Roman"/>
          <w:sz w:val="14"/>
          <w:szCs w:val="14"/>
        </w:rPr>
        <w:t>Показатели граф 1 и 3 формируются в соответствии с пунктом 1.1 Соглашения.</w:t>
      </w:r>
    </w:p>
    <w:p w14:paraId="338C2897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6</w:t>
      </w:r>
      <w:r w:rsidRPr="00D375E9">
        <w:rPr>
          <w:rFonts w:ascii="Times New Roman" w:hAnsi="Times New Roman"/>
          <w:sz w:val="14"/>
          <w:szCs w:val="14"/>
        </w:rPr>
        <w:t>Показатели графы 2 формируются в соответствии с пунктом 1.2 Соглашения.</w:t>
      </w:r>
    </w:p>
    <w:p w14:paraId="22FDFDD4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7</w:t>
      </w:r>
      <w:r w:rsidRPr="00D375E9">
        <w:rPr>
          <w:rFonts w:ascii="Times New Roman" w:hAnsi="Times New Roman"/>
          <w:sz w:val="14"/>
          <w:szCs w:val="14"/>
        </w:rPr>
        <w:t>В графе 6 указывается показатель результативности в натуральных единицах.</w:t>
      </w:r>
    </w:p>
    <w:p w14:paraId="04FF60BF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8</w:t>
      </w:r>
      <w:r w:rsidRPr="00D375E9">
        <w:rPr>
          <w:rFonts w:ascii="Times New Roman" w:hAnsi="Times New Roman"/>
          <w:sz w:val="14"/>
          <w:szCs w:val="14"/>
        </w:rPr>
        <w:t>Раздел 2 формируется Получателем бюджетных средств (в случае если главный распорядитель бюджетных средств является получателем бюджетных средств, данный раздел заполняется главным распорядителем бюджетных средств).</w:t>
      </w:r>
    </w:p>
    <w:p w14:paraId="542F31BD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9</w:t>
      </w:r>
      <w:r w:rsidRPr="00D375E9">
        <w:rPr>
          <w:rFonts w:ascii="Times New Roman" w:hAnsi="Times New Roman"/>
          <w:sz w:val="14"/>
          <w:szCs w:val="14"/>
        </w:rPr>
        <w:t>Указывается сумма, направленная на достижение результатов (должна соответствовать графе 4 раздела 1 настоящего Отчета).</w:t>
      </w:r>
    </w:p>
    <w:p w14:paraId="3193FBE6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10</w:t>
      </w:r>
      <w:r w:rsidRPr="00D375E9">
        <w:rPr>
          <w:rFonts w:ascii="Times New Roman" w:hAnsi="Times New Roman"/>
          <w:sz w:val="14"/>
          <w:szCs w:val="14"/>
        </w:rPr>
        <w:t>Указывается сумма, на которую подлежит уменьшение объема субсидии.</w:t>
      </w:r>
    </w:p>
    <w:p w14:paraId="15337109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11</w:t>
      </w:r>
      <w:r w:rsidRPr="00D375E9">
        <w:rPr>
          <w:rFonts w:ascii="Times New Roman" w:hAnsi="Times New Roman"/>
          <w:sz w:val="14"/>
          <w:szCs w:val="14"/>
        </w:rPr>
        <w:t>Указывается объем перечисленной субсидии Получателю субсидии, подлежащей возврату в бюджет Донецкой Народной Республики.</w:t>
      </w:r>
    </w:p>
    <w:p w14:paraId="71842EDF" w14:textId="77777777" w:rsidR="00102BF9" w:rsidRPr="00D375E9" w:rsidRDefault="00102BF9" w:rsidP="00102BF9">
      <w:pPr>
        <w:spacing w:line="240" w:lineRule="auto"/>
        <w:contextualSpacing/>
        <w:jc w:val="both"/>
        <w:rPr>
          <w:rFonts w:ascii="Times New Roman" w:hAnsi="Times New Roman"/>
          <w:sz w:val="14"/>
          <w:szCs w:val="14"/>
        </w:rPr>
      </w:pPr>
      <w:r w:rsidRPr="00D375E9">
        <w:rPr>
          <w:rFonts w:ascii="Times New Roman" w:hAnsi="Times New Roman"/>
          <w:sz w:val="14"/>
          <w:szCs w:val="14"/>
          <w:vertAlign w:val="superscript"/>
        </w:rPr>
        <w:t>12</w:t>
      </w:r>
      <w:r w:rsidRPr="00D375E9">
        <w:rPr>
          <w:rFonts w:ascii="Times New Roman" w:hAnsi="Times New Roman"/>
          <w:sz w:val="14"/>
          <w:szCs w:val="14"/>
        </w:rPr>
        <w:t>Указывается сумма штрафных санкций (пени), подлежащих перечислению в бюджет, определенных в соответствии с пунктом 7.3 Соглашения</w:t>
      </w:r>
    </w:p>
    <w:p w14:paraId="77072196" w14:textId="77777777" w:rsidR="00102BF9" w:rsidRPr="00AC35A5" w:rsidRDefault="00102BF9" w:rsidP="00102BF9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B92D1C7" w14:textId="77777777" w:rsidR="00B123AF" w:rsidRDefault="00B123AF">
      <w:bookmarkStart w:id="0" w:name="_GoBack"/>
      <w:bookmarkEnd w:id="0"/>
    </w:p>
    <w:sectPr w:rsidR="00B123AF" w:rsidSect="00AC35A5">
      <w:pgSz w:w="16838" w:h="11906" w:orient="landscape"/>
      <w:pgMar w:top="1701" w:right="1134" w:bottom="567" w:left="85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8AE"/>
    <w:rsid w:val="00102BF9"/>
    <w:rsid w:val="00172C39"/>
    <w:rsid w:val="00781704"/>
    <w:rsid w:val="008608AE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74E514-4732-4688-B6A3-3FE96FBDC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BF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514</Words>
  <Characters>2936</Characters>
  <Application>Microsoft Office Word</Application>
  <DocSecurity>0</DocSecurity>
  <Lines>24</Lines>
  <Paragraphs>6</Paragraphs>
  <ScaleCrop>false</ScaleCrop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2025-03-31T09:41:00Z</dcterms:created>
  <dcterms:modified xsi:type="dcterms:W3CDTF">2025-03-31T09:43:00Z</dcterms:modified>
</cp:coreProperties>
</file>