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742F96" w14:textId="77777777" w:rsidR="00794C44" w:rsidRDefault="00794C44" w:rsidP="00794C44">
      <w:pPr>
        <w:shd w:val="clear" w:color="auto" w:fill="FFFFFF"/>
        <w:spacing w:after="0" w:line="240" w:lineRule="auto"/>
        <w:ind w:left="4535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8568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ПРИЛОЖЕНИЕ 1</w:t>
      </w:r>
    </w:p>
    <w:p w14:paraId="1D52841B" w14:textId="77777777" w:rsidR="00794C44" w:rsidRPr="0085687B" w:rsidRDefault="00794C44" w:rsidP="00794C44">
      <w:pPr>
        <w:shd w:val="clear" w:color="auto" w:fill="FFFFFF"/>
        <w:spacing w:after="0" w:line="240" w:lineRule="auto"/>
        <w:ind w:left="4535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14:paraId="01A2C7F8" w14:textId="77777777" w:rsidR="00794C44" w:rsidRPr="0085687B" w:rsidRDefault="00794C44" w:rsidP="00794C44">
      <w:pPr>
        <w:shd w:val="clear" w:color="auto" w:fill="FFFFFF"/>
        <w:spacing w:after="120" w:line="240" w:lineRule="auto"/>
        <w:ind w:left="4535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8568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к Порядку формирования и ведения регионального сегмента государственной информационной системы мониторинга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8568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 сфере межнациональных </w:t>
      </w:r>
      <w:r w:rsidRPr="008568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 xml:space="preserve">и межконфессиональных отношений </w:t>
      </w:r>
      <w:r w:rsidRPr="008568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и раннего предупреждения конфликтных ситуаций в Донецкой Народной Республике</w:t>
      </w:r>
    </w:p>
    <w:p w14:paraId="5CDE257F" w14:textId="77777777" w:rsidR="00794C44" w:rsidRPr="0085687B" w:rsidRDefault="00794C44" w:rsidP="00794C44">
      <w:pPr>
        <w:shd w:val="clear" w:color="auto" w:fill="FFFFFF"/>
        <w:spacing w:before="1400" w:after="0" w:line="240" w:lineRule="auto"/>
        <w:ind w:left="6372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85687B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ФОРМА </w:t>
      </w:r>
    </w:p>
    <w:p w14:paraId="51516004" w14:textId="77777777" w:rsidR="00794C44" w:rsidRPr="0085687B" w:rsidRDefault="00794C44" w:rsidP="00794C44">
      <w:pPr>
        <w:shd w:val="clear" w:color="auto" w:fill="FFFFFF"/>
        <w:spacing w:after="0" w:line="240" w:lineRule="auto"/>
        <w:ind w:left="4248" w:firstLine="708"/>
        <w:jc w:val="center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</w:p>
    <w:p w14:paraId="39DD4774" w14:textId="77777777" w:rsidR="00794C44" w:rsidRPr="0085687B" w:rsidRDefault="00794C44" w:rsidP="00794C4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  <w:r w:rsidRPr="0085687B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ЗАЯВКА </w:t>
      </w:r>
    </w:p>
    <w:p w14:paraId="790B0A59" w14:textId="77777777" w:rsidR="00794C44" w:rsidRPr="0085687B" w:rsidRDefault="00794C44" w:rsidP="00794C44">
      <w:pPr>
        <w:shd w:val="clear" w:color="auto" w:fill="FFFFFF"/>
        <w:spacing w:after="36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85687B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на подключение к государственной информационной системе мониторинга </w:t>
      </w:r>
      <w:r w:rsidRPr="0085687B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br/>
        <w:t xml:space="preserve">в сфере межнациональных и межконфессиональных отношений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br/>
      </w:r>
      <w:r w:rsidRPr="0085687B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и раннего предупреждения конфликтных ситуаций</w:t>
      </w:r>
    </w:p>
    <w:tbl>
      <w:tblPr>
        <w:tblStyle w:val="a3"/>
        <w:tblW w:w="9889" w:type="dxa"/>
        <w:tblLayout w:type="fixed"/>
        <w:tblLook w:val="04A0" w:firstRow="1" w:lastRow="0" w:firstColumn="1" w:lastColumn="0" w:noHBand="0" w:noVBand="1"/>
      </w:tblPr>
      <w:tblGrid>
        <w:gridCol w:w="540"/>
        <w:gridCol w:w="1152"/>
        <w:gridCol w:w="652"/>
        <w:gridCol w:w="1167"/>
        <w:gridCol w:w="1715"/>
        <w:gridCol w:w="1828"/>
        <w:gridCol w:w="1361"/>
        <w:gridCol w:w="1474"/>
      </w:tblGrid>
      <w:tr w:rsidR="00794C44" w:rsidRPr="0085687B" w14:paraId="0249F41B" w14:textId="77777777" w:rsidTr="00C566D2">
        <w:tc>
          <w:tcPr>
            <w:tcW w:w="9889" w:type="dxa"/>
            <w:gridSpan w:val="8"/>
          </w:tcPr>
          <w:p w14:paraId="3798F709" w14:textId="77777777" w:rsidR="00794C44" w:rsidRPr="0085687B" w:rsidRDefault="00794C44" w:rsidP="00C566D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Наименование муниципального образования Донецкой Народной Республики</w:t>
            </w:r>
          </w:p>
        </w:tc>
      </w:tr>
      <w:tr w:rsidR="00794C44" w:rsidRPr="0085687B" w14:paraId="0A9CC492" w14:textId="77777777" w:rsidTr="00C566D2">
        <w:tc>
          <w:tcPr>
            <w:tcW w:w="540" w:type="dxa"/>
          </w:tcPr>
          <w:p w14:paraId="6A266F7F" w14:textId="77777777" w:rsidR="00794C44" w:rsidRPr="0085687B" w:rsidRDefault="00794C44" w:rsidP="00C566D2">
            <w:pPr>
              <w:spacing w:line="25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№</w:t>
            </w:r>
          </w:p>
          <w:p w14:paraId="5F90441D" w14:textId="77777777" w:rsidR="00794C44" w:rsidRPr="0085687B" w:rsidRDefault="00794C44" w:rsidP="00C566D2">
            <w:pPr>
              <w:spacing w:line="25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п/п</w:t>
            </w:r>
          </w:p>
        </w:tc>
        <w:tc>
          <w:tcPr>
            <w:tcW w:w="1152" w:type="dxa"/>
          </w:tcPr>
          <w:p w14:paraId="3C91E95F" w14:textId="77777777" w:rsidR="00794C44" w:rsidRPr="0085687B" w:rsidRDefault="00794C44" w:rsidP="00C566D2">
            <w:pPr>
              <w:spacing w:line="25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Фамилия</w:t>
            </w:r>
          </w:p>
        </w:tc>
        <w:tc>
          <w:tcPr>
            <w:tcW w:w="652" w:type="dxa"/>
          </w:tcPr>
          <w:p w14:paraId="44B2BD60" w14:textId="77777777" w:rsidR="00794C44" w:rsidRPr="0085687B" w:rsidRDefault="00794C44" w:rsidP="00C566D2">
            <w:pPr>
              <w:spacing w:line="25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Имя</w:t>
            </w:r>
          </w:p>
        </w:tc>
        <w:tc>
          <w:tcPr>
            <w:tcW w:w="1167" w:type="dxa"/>
          </w:tcPr>
          <w:p w14:paraId="1817D9E1" w14:textId="77777777" w:rsidR="00794C44" w:rsidRPr="0085687B" w:rsidRDefault="00794C44" w:rsidP="00C566D2">
            <w:pPr>
              <w:spacing w:line="25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Отчество</w:t>
            </w:r>
          </w:p>
          <w:p w14:paraId="660E4395" w14:textId="77777777" w:rsidR="00794C44" w:rsidRPr="0085687B" w:rsidRDefault="00794C44" w:rsidP="00C566D2">
            <w:pPr>
              <w:spacing w:line="25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(при наличии)</w:t>
            </w:r>
          </w:p>
        </w:tc>
        <w:tc>
          <w:tcPr>
            <w:tcW w:w="1715" w:type="dxa"/>
          </w:tcPr>
          <w:p w14:paraId="4C43A9D5" w14:textId="77777777" w:rsidR="00794C44" w:rsidRPr="0085687B" w:rsidRDefault="00794C44" w:rsidP="00C566D2">
            <w:pPr>
              <w:spacing w:line="25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Наименование должности </w:t>
            </w: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br/>
              <w:t>и место работы</w:t>
            </w:r>
          </w:p>
        </w:tc>
        <w:tc>
          <w:tcPr>
            <w:tcW w:w="1828" w:type="dxa"/>
          </w:tcPr>
          <w:p w14:paraId="5AD73023" w14:textId="77777777" w:rsidR="00794C44" w:rsidRPr="0085687B" w:rsidRDefault="00794C44" w:rsidP="00C566D2">
            <w:pPr>
              <w:spacing w:line="25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Страховой номер индивидуального лицевого счета (СНИЛС)</w:t>
            </w:r>
          </w:p>
        </w:tc>
        <w:tc>
          <w:tcPr>
            <w:tcW w:w="1361" w:type="dxa"/>
          </w:tcPr>
          <w:p w14:paraId="0C5E8DCD" w14:textId="77777777" w:rsidR="00794C44" w:rsidRPr="0085687B" w:rsidRDefault="00794C44" w:rsidP="00C566D2">
            <w:pPr>
              <w:spacing w:line="25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Адрес электронной почты</w:t>
            </w:r>
          </w:p>
        </w:tc>
        <w:tc>
          <w:tcPr>
            <w:tcW w:w="1474" w:type="dxa"/>
          </w:tcPr>
          <w:p w14:paraId="2272B835" w14:textId="77777777" w:rsidR="00794C44" w:rsidRPr="0085687B" w:rsidRDefault="00794C44" w:rsidP="00C566D2">
            <w:pPr>
              <w:spacing w:line="25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Контактный номер телефона</w:t>
            </w:r>
          </w:p>
          <w:p w14:paraId="26118EB7" w14:textId="77777777" w:rsidR="00794C44" w:rsidRPr="0085687B" w:rsidRDefault="00794C44" w:rsidP="00C566D2">
            <w:pPr>
              <w:spacing w:line="25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(для уведомлений)</w:t>
            </w:r>
          </w:p>
        </w:tc>
      </w:tr>
      <w:tr w:rsidR="00794C44" w:rsidRPr="0085687B" w14:paraId="1CA214C0" w14:textId="77777777" w:rsidTr="00C566D2">
        <w:tc>
          <w:tcPr>
            <w:tcW w:w="540" w:type="dxa"/>
          </w:tcPr>
          <w:p w14:paraId="3B2DD075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1152" w:type="dxa"/>
          </w:tcPr>
          <w:p w14:paraId="67A2F3EA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652" w:type="dxa"/>
          </w:tcPr>
          <w:p w14:paraId="717448EC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167" w:type="dxa"/>
          </w:tcPr>
          <w:p w14:paraId="151E7BAD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15" w:type="dxa"/>
          </w:tcPr>
          <w:p w14:paraId="4D7B4BBA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828" w:type="dxa"/>
          </w:tcPr>
          <w:p w14:paraId="0E14FB09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361" w:type="dxa"/>
          </w:tcPr>
          <w:p w14:paraId="55EF414A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4" w:type="dxa"/>
          </w:tcPr>
          <w:p w14:paraId="56A8967D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794C44" w:rsidRPr="0085687B" w14:paraId="359BB483" w14:textId="77777777" w:rsidTr="00C566D2">
        <w:tc>
          <w:tcPr>
            <w:tcW w:w="540" w:type="dxa"/>
          </w:tcPr>
          <w:p w14:paraId="1102CD57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2.</w:t>
            </w:r>
          </w:p>
        </w:tc>
        <w:tc>
          <w:tcPr>
            <w:tcW w:w="1152" w:type="dxa"/>
          </w:tcPr>
          <w:p w14:paraId="338C2FF0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652" w:type="dxa"/>
          </w:tcPr>
          <w:p w14:paraId="2417DFE8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167" w:type="dxa"/>
          </w:tcPr>
          <w:p w14:paraId="42F59954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15" w:type="dxa"/>
          </w:tcPr>
          <w:p w14:paraId="63080162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828" w:type="dxa"/>
          </w:tcPr>
          <w:p w14:paraId="4529EC96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361" w:type="dxa"/>
          </w:tcPr>
          <w:p w14:paraId="7466041D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4" w:type="dxa"/>
          </w:tcPr>
          <w:p w14:paraId="08B8D3A2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794C44" w:rsidRPr="0085687B" w14:paraId="404E7479" w14:textId="77777777" w:rsidTr="00C566D2">
        <w:tc>
          <w:tcPr>
            <w:tcW w:w="540" w:type="dxa"/>
          </w:tcPr>
          <w:p w14:paraId="3168C415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85687B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3.</w:t>
            </w:r>
          </w:p>
        </w:tc>
        <w:tc>
          <w:tcPr>
            <w:tcW w:w="1152" w:type="dxa"/>
          </w:tcPr>
          <w:p w14:paraId="1B371FD7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652" w:type="dxa"/>
          </w:tcPr>
          <w:p w14:paraId="2CCD3627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167" w:type="dxa"/>
          </w:tcPr>
          <w:p w14:paraId="57A32EBD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15" w:type="dxa"/>
          </w:tcPr>
          <w:p w14:paraId="2A44E7D2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828" w:type="dxa"/>
          </w:tcPr>
          <w:p w14:paraId="307E30FE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361" w:type="dxa"/>
          </w:tcPr>
          <w:p w14:paraId="742A419C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4" w:type="dxa"/>
          </w:tcPr>
          <w:p w14:paraId="1423E680" w14:textId="77777777" w:rsidR="00794C44" w:rsidRPr="0085687B" w:rsidRDefault="00794C44" w:rsidP="00C566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</w:tbl>
    <w:p w14:paraId="1CD713BC" w14:textId="77777777" w:rsidR="00794C44" w:rsidRPr="001109B1" w:rsidRDefault="00794C44" w:rsidP="00794C4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21CDB9B" w14:textId="77777777" w:rsidR="00794C44" w:rsidRPr="001109B1" w:rsidRDefault="00794C44" w:rsidP="00794C4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109B1">
        <w:rPr>
          <w:rFonts w:ascii="Times New Roman" w:hAnsi="Times New Roman" w:cs="Times New Roman"/>
          <w:sz w:val="28"/>
          <w:szCs w:val="28"/>
        </w:rPr>
        <w:t>______________</w:t>
      </w:r>
    </w:p>
    <w:p w14:paraId="4990577E" w14:textId="77777777" w:rsidR="008856AB" w:rsidRDefault="008856AB">
      <w:bookmarkStart w:id="0" w:name="_GoBack"/>
      <w:bookmarkEnd w:id="0"/>
    </w:p>
    <w:sectPr w:rsidR="008856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6AB"/>
    <w:rsid w:val="007866AB"/>
    <w:rsid w:val="00794C44"/>
    <w:rsid w:val="00885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597870-A475-43CE-9309-51A2DA0FF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4C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94C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Сарбей Виктор Сергеевич</dc:creator>
  <cp:keywords/>
  <dc:description/>
  <cp:lastModifiedBy>Сарбей Виктор Сергеевич</cp:lastModifiedBy>
  <cp:revision>2</cp:revision>
  <dcterms:created xsi:type="dcterms:W3CDTF">2025-03-11T06:21:00Z</dcterms:created>
  <dcterms:modified xsi:type="dcterms:W3CDTF">2025-03-11T06:21:00Z</dcterms:modified>
</cp:coreProperties>
</file>