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DC9029" w14:textId="77777777" w:rsidR="00CC0F0B" w:rsidRPr="00103D81" w:rsidRDefault="00CC0F0B" w:rsidP="00CC0F0B">
      <w:pPr>
        <w:spacing w:after="0" w:line="240" w:lineRule="auto"/>
        <w:ind w:firstLine="5670"/>
        <w:contextualSpacing/>
        <w:rPr>
          <w:rFonts w:ascii="Times New Roman" w:hAnsi="Times New Roman"/>
          <w:sz w:val="24"/>
          <w:szCs w:val="24"/>
        </w:rPr>
      </w:pPr>
      <w:r w:rsidRPr="00103D81">
        <w:rPr>
          <w:rFonts w:ascii="Times New Roman" w:hAnsi="Times New Roman"/>
          <w:sz w:val="24"/>
          <w:szCs w:val="24"/>
        </w:rPr>
        <w:t>Приложение 1</w:t>
      </w:r>
    </w:p>
    <w:p w14:paraId="7D9352C7" w14:textId="77777777" w:rsidR="00CC0F0B" w:rsidRPr="00103D81" w:rsidRDefault="00CC0F0B" w:rsidP="00CC0F0B">
      <w:pPr>
        <w:spacing w:after="0" w:line="240" w:lineRule="auto"/>
        <w:ind w:firstLine="5670"/>
        <w:contextualSpacing/>
        <w:rPr>
          <w:rFonts w:ascii="Times New Roman" w:hAnsi="Times New Roman"/>
          <w:sz w:val="24"/>
          <w:szCs w:val="24"/>
        </w:rPr>
      </w:pPr>
    </w:p>
    <w:p w14:paraId="17DB8CFD" w14:textId="77777777" w:rsidR="00CC0F0B" w:rsidRPr="00103D81" w:rsidRDefault="00CC0F0B" w:rsidP="00CC0F0B">
      <w:pPr>
        <w:spacing w:after="0" w:line="240" w:lineRule="auto"/>
        <w:ind w:firstLine="5670"/>
        <w:contextualSpacing/>
        <w:rPr>
          <w:rFonts w:ascii="Times New Roman" w:hAnsi="Times New Roman"/>
          <w:sz w:val="24"/>
          <w:szCs w:val="24"/>
        </w:rPr>
      </w:pPr>
      <w:r w:rsidRPr="00103D81">
        <w:rPr>
          <w:rFonts w:ascii="Times New Roman" w:hAnsi="Times New Roman"/>
          <w:sz w:val="24"/>
          <w:szCs w:val="24"/>
        </w:rPr>
        <w:t>УТВЕРЖДЕН</w:t>
      </w:r>
    </w:p>
    <w:p w14:paraId="5CBC8094" w14:textId="77777777" w:rsidR="00CC0F0B" w:rsidRPr="00103D81" w:rsidRDefault="00CC0F0B" w:rsidP="00CC0F0B">
      <w:pPr>
        <w:spacing w:after="0" w:line="240" w:lineRule="auto"/>
        <w:ind w:firstLine="5670"/>
        <w:contextualSpacing/>
        <w:rPr>
          <w:rFonts w:ascii="Times New Roman" w:hAnsi="Times New Roman"/>
          <w:sz w:val="24"/>
          <w:szCs w:val="24"/>
        </w:rPr>
      </w:pPr>
      <w:r w:rsidRPr="00103D81">
        <w:rPr>
          <w:rFonts w:ascii="Times New Roman" w:hAnsi="Times New Roman"/>
          <w:sz w:val="24"/>
          <w:szCs w:val="24"/>
        </w:rPr>
        <w:t xml:space="preserve">постановлением Администрации </w:t>
      </w:r>
    </w:p>
    <w:p w14:paraId="469D9039" w14:textId="77777777" w:rsidR="00CC0F0B" w:rsidRPr="00103D81" w:rsidRDefault="00CC0F0B" w:rsidP="00CC0F0B">
      <w:pPr>
        <w:spacing w:after="0" w:line="240" w:lineRule="auto"/>
        <w:ind w:firstLine="5670"/>
        <w:contextualSpacing/>
        <w:rPr>
          <w:rFonts w:ascii="Times New Roman" w:hAnsi="Times New Roman"/>
          <w:sz w:val="24"/>
          <w:szCs w:val="24"/>
        </w:rPr>
      </w:pPr>
      <w:r w:rsidRPr="00103D81">
        <w:rPr>
          <w:rFonts w:ascii="Times New Roman" w:hAnsi="Times New Roman"/>
          <w:sz w:val="24"/>
          <w:szCs w:val="24"/>
        </w:rPr>
        <w:t>городского округа Донецк</w:t>
      </w:r>
    </w:p>
    <w:p w14:paraId="25B2A81C" w14:textId="77777777" w:rsidR="00CC0F0B" w:rsidRPr="00103D81" w:rsidRDefault="00CC0F0B" w:rsidP="00CC0F0B">
      <w:pPr>
        <w:spacing w:after="0" w:line="240" w:lineRule="auto"/>
        <w:ind w:firstLine="5670"/>
        <w:contextualSpacing/>
        <w:rPr>
          <w:rFonts w:ascii="Times New Roman" w:hAnsi="Times New Roman"/>
          <w:sz w:val="24"/>
          <w:szCs w:val="24"/>
        </w:rPr>
      </w:pPr>
      <w:r w:rsidRPr="00103D81">
        <w:rPr>
          <w:rFonts w:ascii="Times New Roman" w:hAnsi="Times New Roman"/>
          <w:sz w:val="24"/>
          <w:szCs w:val="24"/>
        </w:rPr>
        <w:t>Донецкой Народной Республики</w:t>
      </w:r>
    </w:p>
    <w:p w14:paraId="51E80600" w14:textId="512114CF" w:rsidR="00CC0F0B" w:rsidRPr="00103D81" w:rsidRDefault="00B15D25" w:rsidP="00F148D8">
      <w:pPr>
        <w:tabs>
          <w:tab w:val="left" w:pos="5954"/>
          <w:tab w:val="left" w:pos="8846"/>
        </w:tabs>
        <w:spacing w:after="0" w:line="240" w:lineRule="auto"/>
        <w:ind w:firstLine="5670"/>
        <w:rPr>
          <w:rFonts w:ascii="Times New Roman" w:hAnsi="Times New Roman"/>
          <w:sz w:val="24"/>
          <w:szCs w:val="24"/>
        </w:rPr>
      </w:pPr>
      <w:r w:rsidRPr="00103D81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833F694" wp14:editId="79D73BE1">
                <wp:simplePos x="0" y="0"/>
                <wp:positionH relativeFrom="column">
                  <wp:posOffset>5294630</wp:posOffset>
                </wp:positionH>
                <wp:positionV relativeFrom="paragraph">
                  <wp:posOffset>168275</wp:posOffset>
                </wp:positionV>
                <wp:extent cx="631825" cy="0"/>
                <wp:effectExtent l="12065" t="10795" r="13335" b="8255"/>
                <wp:wrapNone/>
                <wp:docPr id="5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18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shapetype w14:anchorId="11363B4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" o:spid="_x0000_s1026" type="#_x0000_t32" style="position:absolute;margin-left:416.9pt;margin-top:13.25pt;width:49.7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aq8yAEAAHsDAAAOAAAAZHJzL2Uyb0RvYy54bWysU01v2zAMvQ/YfxB0X5xkaNcZcYohXXfp&#10;tgDtfgAjybYwWRQoJU7+/Sjlo1t3K+oDIYrke+SjvLjdD07sDEWLvpGzyVQK4xVq67tG/nq6/3Aj&#10;RUzgNTj0ppEHE+Xt8v27xRhqM8cenTYkGMTHegyN7FMKdVVF1ZsB4gSD8RxskQZI7FJXaYKR0QdX&#10;zafT62pE0oFQmRj59u4YlMuC37ZGpZ9tG00SrpHcWyqWit1kWy0XUHcEobfq1Aa8oosBrGfSC9Qd&#10;JBBbsv9BDVYRRmzTROFQYdtaZcoMPM1s+mKaxx6CKbOwODFcZIpvB6t+7NYkrG7klRQeBl7Rl23C&#10;wiw+ZXnGEGvOWvk15QHV3j+GB1S/o/C46sF3piQ/HQLXznJF9U9JdmJgks34HTXnAOMXrfYtDRmS&#10;VRD7spLDZSVmn4Tiy+uPs5s5t6bOoQrqc12gmL4ZHEQ+NDImAtv1aYXe896RZoUFdg8x5a6gPhdk&#10;Uo/31rmyfufF2MjPV8yTIxGd1TlYHOo2K0diB/kBla+M+CKNcOt1AesN6K+ncwLrjmcmd/6kTBbj&#10;KOsG9WFNZ8V4w6XL02vMT+hvv1Q//zPLPwAAAP//AwBQSwMEFAAGAAgAAAAhAOqkUBbeAAAACQEA&#10;AA8AAABkcnMvZG93bnJldi54bWxMj8FOwzAQRO9I/IO1SFwQdRqrVRuyqSokDhxpK3F14yVJG6+j&#10;2GlCvx4jDvS4s6OZN/lmsq24UO8bxwjzWQKCuHSm4QrhsH97XoHwQbPRrWNC+CYPm+L+LteZcSN/&#10;0GUXKhFD2GcaoQ6hy6T0ZU1W+5nriOPvy/VWh3j2lTS9HmO4bWWaJEtpdcOxodYdvdZUnneDRSA/&#10;LObJdm2rw/t1fPpMr6ex2yM+PkzbFxCBpvBvhl/8iA5FZDq6gY0XLcJKqYgeENLlAkQ0rJVSII5/&#10;gixyebug+AEAAP//AwBQSwECLQAUAAYACAAAACEAtoM4kv4AAADhAQAAEwAAAAAAAAAAAAAAAAAA&#10;AAAAW0NvbnRlbnRfVHlwZXNdLnhtbFBLAQItABQABgAIAAAAIQA4/SH/1gAAAJQBAAALAAAAAAAA&#10;AAAAAAAAAC8BAABfcmVscy8ucmVsc1BLAQItABQABgAIAAAAIQDBzaq8yAEAAHsDAAAOAAAAAAAA&#10;AAAAAAAAAC4CAABkcnMvZTJvRG9jLnhtbFBLAQItABQABgAIAAAAIQDqpFAW3gAAAAkBAAAPAAAA&#10;AAAAAAAAAAAAACIEAABkcnMvZG93bnJldi54bWxQSwUGAAAAAAQABADzAAAALQUAAAAA&#10;"/>
            </w:pict>
          </mc:Fallback>
        </mc:AlternateContent>
      </w:r>
      <w:r w:rsidRPr="00103D81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8770D8" wp14:editId="32EE62E0">
                <wp:simplePos x="0" y="0"/>
                <wp:positionH relativeFrom="column">
                  <wp:posOffset>3776980</wp:posOffset>
                </wp:positionH>
                <wp:positionV relativeFrom="paragraph">
                  <wp:posOffset>168275</wp:posOffset>
                </wp:positionV>
                <wp:extent cx="1199515" cy="0"/>
                <wp:effectExtent l="8890" t="10795" r="10795" b="8255"/>
                <wp:wrapNone/>
                <wp:docPr id="4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995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shape w14:anchorId="1FB934B3" id="AutoShape 6" o:spid="_x0000_s1026" type="#_x0000_t32" style="position:absolute;margin-left:297.4pt;margin-top:13.25pt;width:94.4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C0VywEAAHwDAAAOAAAAZHJzL2Uyb0RvYy54bWysU02P0zAQvSPxHyzfaZqKrmjUdIW6LJcF&#10;Ku3yA6a2k1jYHmvsNum/x3Y/WOCGyMEae+a9mXkzWd9P1rCjoqDRtbyezTlTTqDUrm/595fHdx84&#10;CxGcBINOtfykAr/fvH2zHn2jFjigkYpYInGhGX3Lhxh9U1VBDMpCmKFXLjk7JAsxXamvJMGY2K2p&#10;FvP5XTUiSU8oVAjp9eHs5JvC33VKxG9dF1RkpuWptlhOKuc+n9VmDU1P4ActLmXAP1RhQbuU9Eb1&#10;ABHYgfRfVFYLwoBdnAm0FXadFqr0kLqp53908zyAV6WXJE7wN5nC/6MVX487Ylq2/D1nDmwa0cdD&#10;xJKZ3WV5Rh+aFLV1O8oNisk9+ycUPwJzuB3A9aoEv5x8wtYZUf0GyZfgU5L9+AVlioHEX7SaOrKZ&#10;MqnApjKS020kaopMpMe6Xq2W9ZIzcfVV0FyBnkL8rNCybLQ8RALdD3GLzqXBI9UlDRyfQsxlQXMF&#10;5KwOH7UxZf7GsbHlq+ViWQABjZbZmcMC9futIXaEvEHlKz0mz+swwoOThWxQID9d7AjanO2U3LiL&#10;NFmNs657lKcdXSVLIy5VXtYx79Dre0H/+mk2PwEAAP//AwBQSwMEFAAGAAgAAAAhABBwCkzfAAAA&#10;CQEAAA8AAABkcnMvZG93bnJldi54bWxMj81OwzAQhO9IfQdrkXpB1Gkg/QlxqgqJA0faSr268ZIE&#10;4nUUO03o07OIQ3vc2dHMN9lmtI04Y+drRwrmswgEUuFMTaWCw/7tcQXCB01GN45QwQ962OSTu0yn&#10;xg30geddKAWHkE+1giqENpXSFxVa7WeuReLfp+usDnx2pTSdHjjcNjKOooW0uiZuqHSLrxUW37ve&#10;KkDfJ/Nou7bl4f0yPBzjy9fQ7pWa3o/bFxABx3A1wx8+o0POTCfXk/GiUZCsnxk9KIgXCQg2LFdP&#10;SxCnf0HmmbxdkP8CAAD//wMAUEsBAi0AFAAGAAgAAAAhALaDOJL+AAAA4QEAABMAAAAAAAAAAAAA&#10;AAAAAAAAAFtDb250ZW50X1R5cGVzXS54bWxQSwECLQAUAAYACAAAACEAOP0h/9YAAACUAQAACwAA&#10;AAAAAAAAAAAAAAAvAQAAX3JlbHMvLnJlbHNQSwECLQAUAAYACAAAACEAhxAtFcsBAAB8AwAADgAA&#10;AAAAAAAAAAAAAAAuAgAAZHJzL2Uyb0RvYy54bWxQSwECLQAUAAYACAAAACEAEHAKTN8AAAAJAQAA&#10;DwAAAAAAAAAAAAAAAAAlBAAAZHJzL2Rvd25yZXYueG1sUEsFBgAAAAAEAAQA8wAAADEFAAAAAA==&#10;"/>
            </w:pict>
          </mc:Fallback>
        </mc:AlternateContent>
      </w:r>
      <w:r w:rsidR="00F148D8" w:rsidRPr="00103D81">
        <w:rPr>
          <w:rFonts w:ascii="Times New Roman" w:hAnsi="Times New Roman"/>
          <w:sz w:val="24"/>
          <w:szCs w:val="24"/>
        </w:rPr>
        <w:t>о</w:t>
      </w:r>
      <w:r w:rsidR="00CC0F0B" w:rsidRPr="00103D81">
        <w:rPr>
          <w:rFonts w:ascii="Times New Roman" w:hAnsi="Times New Roman"/>
          <w:sz w:val="24"/>
          <w:szCs w:val="24"/>
        </w:rPr>
        <w:t>т</w:t>
      </w:r>
      <w:r w:rsidR="00F148D8" w:rsidRPr="00103D81">
        <w:rPr>
          <w:rFonts w:ascii="Times New Roman" w:hAnsi="Times New Roman"/>
          <w:sz w:val="24"/>
          <w:szCs w:val="24"/>
        </w:rPr>
        <w:t xml:space="preserve">   10.07.2024         </w:t>
      </w:r>
      <w:r w:rsidR="00CC0F0B" w:rsidRPr="00103D81">
        <w:rPr>
          <w:rFonts w:ascii="Times New Roman" w:hAnsi="Times New Roman"/>
          <w:sz w:val="24"/>
          <w:szCs w:val="24"/>
        </w:rPr>
        <w:t xml:space="preserve"> №</w:t>
      </w:r>
      <w:r w:rsidR="00F148D8" w:rsidRPr="00103D81">
        <w:rPr>
          <w:rFonts w:ascii="Times New Roman" w:hAnsi="Times New Roman"/>
          <w:sz w:val="24"/>
          <w:szCs w:val="24"/>
        </w:rPr>
        <w:t xml:space="preserve">      221</w:t>
      </w:r>
    </w:p>
    <w:p w14:paraId="4D3B00F2" w14:textId="61FD9157" w:rsidR="00CC0F0B" w:rsidRPr="0007624D" w:rsidRDefault="0007624D" w:rsidP="0007624D">
      <w:pPr>
        <w:spacing w:after="0" w:line="240" w:lineRule="auto"/>
        <w:ind w:left="5670" w:right="282"/>
        <w:rPr>
          <w:rFonts w:ascii="Times New Roman" w:hAnsi="Times New Roman"/>
          <w:bCs/>
          <w:iCs/>
          <w:sz w:val="24"/>
          <w:szCs w:val="24"/>
        </w:rPr>
      </w:pPr>
      <w:r w:rsidRPr="0007624D">
        <w:rPr>
          <w:rFonts w:ascii="Times New Roman" w:hAnsi="Times New Roman"/>
          <w:bCs/>
          <w:iCs/>
          <w:sz w:val="24"/>
          <w:szCs w:val="24"/>
        </w:rPr>
        <w:t>(</w:t>
      </w:r>
      <w:r w:rsidRPr="0007624D">
        <w:rPr>
          <w:rFonts w:ascii="Times New Roman" w:hAnsi="Times New Roman"/>
          <w:bCs/>
          <w:i/>
          <w:color w:val="A6A6A6" w:themeColor="background1" w:themeShade="A6"/>
          <w:sz w:val="24"/>
          <w:szCs w:val="24"/>
        </w:rPr>
        <w:t>в ред. постановлени</w:t>
      </w:r>
      <w:r w:rsidR="00A648C5">
        <w:rPr>
          <w:rFonts w:ascii="Times New Roman" w:hAnsi="Times New Roman"/>
          <w:bCs/>
          <w:i/>
          <w:color w:val="A6A6A6" w:themeColor="background1" w:themeShade="A6"/>
          <w:sz w:val="24"/>
          <w:szCs w:val="24"/>
        </w:rPr>
        <w:t>й</w:t>
      </w:r>
      <w:r w:rsidRPr="0007624D">
        <w:rPr>
          <w:rFonts w:ascii="Times New Roman" w:hAnsi="Times New Roman"/>
          <w:bCs/>
          <w:i/>
          <w:color w:val="A6A6A6" w:themeColor="background1" w:themeShade="A6"/>
          <w:sz w:val="24"/>
          <w:szCs w:val="24"/>
        </w:rPr>
        <w:t xml:space="preserve"> Администрация городского округа Донецк ДНР </w:t>
      </w:r>
      <w:hyperlink r:id="rId7" w:history="1">
        <w:r w:rsidRPr="00865725">
          <w:rPr>
            <w:rStyle w:val="a4"/>
            <w:rFonts w:ascii="Times New Roman" w:hAnsi="Times New Roman"/>
            <w:bCs/>
            <w:i/>
            <w:sz w:val="24"/>
            <w:szCs w:val="24"/>
            <w14:textFill>
              <w14:solidFill>
                <w14:srgbClr w14:val="0000FF">
                  <w14:lumMod w14:val="65000"/>
                </w14:srgbClr>
              </w14:solidFill>
            </w14:textFill>
          </w:rPr>
          <w:t>от 16.10.2024 № 626</w:t>
        </w:r>
      </w:hyperlink>
      <w:r w:rsidR="00A648C5">
        <w:rPr>
          <w:rFonts w:ascii="Times New Roman" w:hAnsi="Times New Roman"/>
          <w:bCs/>
          <w:iCs/>
          <w:sz w:val="24"/>
          <w:szCs w:val="24"/>
        </w:rPr>
        <w:t xml:space="preserve">, </w:t>
      </w:r>
      <w:hyperlink r:id="rId8" w:history="1">
        <w:r w:rsidR="00A648C5" w:rsidRPr="00A648C5">
          <w:rPr>
            <w:rStyle w:val="a4"/>
            <w:rFonts w:ascii="Times New Roman" w:hAnsi="Times New Roman"/>
            <w:bCs/>
            <w:i/>
            <w:sz w:val="24"/>
            <w:szCs w:val="24"/>
            <w14:textFill>
              <w14:solidFill>
                <w14:srgbClr w14:val="0000FF">
                  <w14:lumMod w14:val="65000"/>
                </w14:srgbClr>
              </w14:solidFill>
            </w14:textFill>
          </w:rPr>
          <w:t>от 16.01.2025 № 26</w:t>
        </w:r>
      </w:hyperlink>
      <w:r w:rsidR="00A648C5">
        <w:rPr>
          <w:rFonts w:ascii="Times New Roman" w:hAnsi="Times New Roman"/>
          <w:bCs/>
          <w:iCs/>
          <w:sz w:val="24"/>
          <w:szCs w:val="24"/>
        </w:rPr>
        <w:t>)</w:t>
      </w:r>
    </w:p>
    <w:p w14:paraId="6BA020AC" w14:textId="77777777" w:rsidR="00CC0F0B" w:rsidRPr="00103D81" w:rsidRDefault="00CC0F0B" w:rsidP="00CC0F0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91261BD" w14:textId="77777777" w:rsidR="00CC0F0B" w:rsidRPr="00103D81" w:rsidRDefault="00CC0F0B" w:rsidP="00CC0F0B">
      <w:pPr>
        <w:spacing w:after="0" w:line="240" w:lineRule="auto"/>
        <w:jc w:val="center"/>
        <w:rPr>
          <w:rFonts w:ascii="Times New Roman" w:eastAsia="Andale Sans UI" w:hAnsi="Times New Roman"/>
          <w:bCs/>
          <w:iCs/>
          <w:kern w:val="1"/>
          <w:sz w:val="24"/>
          <w:szCs w:val="24"/>
          <w:lang w:bidi="en-US"/>
        </w:rPr>
      </w:pPr>
      <w:r w:rsidRPr="00103D81">
        <w:rPr>
          <w:rFonts w:ascii="Times New Roman" w:hAnsi="Times New Roman"/>
          <w:sz w:val="24"/>
          <w:szCs w:val="24"/>
        </w:rPr>
        <w:t>Состав</w:t>
      </w:r>
    </w:p>
    <w:p w14:paraId="0B6F596C" w14:textId="4037A76D" w:rsidR="00CC0F0B" w:rsidRPr="00103D81" w:rsidRDefault="00CC0F0B" w:rsidP="00CC0F0B">
      <w:pPr>
        <w:spacing w:after="0" w:line="240" w:lineRule="auto"/>
        <w:jc w:val="center"/>
        <w:rPr>
          <w:rFonts w:ascii="Times New Roman" w:hAnsi="Times New Roman"/>
          <w:bCs/>
          <w:iCs/>
          <w:sz w:val="24"/>
          <w:szCs w:val="24"/>
        </w:rPr>
      </w:pPr>
      <w:r w:rsidRPr="00103D81">
        <w:rPr>
          <w:rFonts w:ascii="Times New Roman" w:hAnsi="Times New Roman"/>
          <w:bCs/>
          <w:iCs/>
          <w:sz w:val="24"/>
          <w:szCs w:val="24"/>
        </w:rPr>
        <w:t>рабочей группы по рассмотрению вопросов размещения нестационарных торговых объектов в стационарном торговом объекте, в ином здании, строении, сооружении или на земельном участке, находящихся в государственной или муниципальной собственности городского округа Донецк Донецкой Народной Республики (далее – Рабочая группа)</w:t>
      </w:r>
    </w:p>
    <w:p w14:paraId="49C62820" w14:textId="77777777" w:rsidR="00CC0F0B" w:rsidRPr="00103D81" w:rsidRDefault="00CC0F0B" w:rsidP="00CC0F0B">
      <w:pPr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889" w:type="dxa"/>
        <w:tblLook w:val="04A0" w:firstRow="1" w:lastRow="0" w:firstColumn="1" w:lastColumn="0" w:noHBand="0" w:noVBand="1"/>
      </w:tblPr>
      <w:tblGrid>
        <w:gridCol w:w="4106"/>
        <w:gridCol w:w="567"/>
        <w:gridCol w:w="5216"/>
      </w:tblGrid>
      <w:tr w:rsidR="00CC0F0B" w:rsidRPr="00103D81" w14:paraId="1AA30789" w14:textId="77777777" w:rsidTr="00C94EB2">
        <w:tc>
          <w:tcPr>
            <w:tcW w:w="4106" w:type="dxa"/>
          </w:tcPr>
          <w:p w14:paraId="51FE2DB0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Куц Наталья Владимировна</w:t>
            </w:r>
          </w:p>
        </w:tc>
        <w:tc>
          <w:tcPr>
            <w:tcW w:w="567" w:type="dxa"/>
          </w:tcPr>
          <w:p w14:paraId="1F2B9F84" w14:textId="77777777" w:rsidR="00CC0F0B" w:rsidRPr="00103D81" w:rsidRDefault="00CC0F0B" w:rsidP="00FD33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16" w:type="dxa"/>
          </w:tcPr>
          <w:p w14:paraId="679357FA" w14:textId="77777777" w:rsidR="00CC0F0B" w:rsidRPr="00103D81" w:rsidRDefault="00CC0F0B" w:rsidP="00FD33E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                    городского округа Донецк Донецкой Народной Республики, председатель  Рабочей группы;</w:t>
            </w:r>
          </w:p>
        </w:tc>
      </w:tr>
      <w:tr w:rsidR="00CC0F0B" w:rsidRPr="00103D81" w14:paraId="63FDDF8C" w14:textId="77777777" w:rsidTr="00C94EB2">
        <w:tc>
          <w:tcPr>
            <w:tcW w:w="4106" w:type="dxa"/>
          </w:tcPr>
          <w:p w14:paraId="7B64D3F4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Сухоруков Максим Алексеевич</w:t>
            </w:r>
          </w:p>
          <w:p w14:paraId="662438E4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16A76968" w14:textId="77777777" w:rsidR="00CC0F0B" w:rsidRPr="00103D81" w:rsidRDefault="00CC0F0B" w:rsidP="00FD33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16" w:type="dxa"/>
          </w:tcPr>
          <w:p w14:paraId="2F8387CF" w14:textId="77777777" w:rsidR="00CC0F0B" w:rsidRPr="00103D81" w:rsidRDefault="00CC0F0B" w:rsidP="00FD33E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                    городского округа Донецк Донецкой Народной Республики, заместитель председателя  Рабочей группы;</w:t>
            </w:r>
          </w:p>
        </w:tc>
      </w:tr>
      <w:tr w:rsidR="00CC0F0B" w:rsidRPr="00103D81" w14:paraId="02149F35" w14:textId="77777777" w:rsidTr="00C94EB2">
        <w:trPr>
          <w:trHeight w:val="1902"/>
        </w:trPr>
        <w:tc>
          <w:tcPr>
            <w:tcW w:w="4106" w:type="dxa"/>
          </w:tcPr>
          <w:p w14:paraId="1D75E56A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Трофименко Алина Владимировна</w:t>
            </w:r>
          </w:p>
        </w:tc>
        <w:tc>
          <w:tcPr>
            <w:tcW w:w="567" w:type="dxa"/>
          </w:tcPr>
          <w:p w14:paraId="4EEEC808" w14:textId="77777777" w:rsidR="00CC0F0B" w:rsidRPr="00103D81" w:rsidRDefault="00CC0F0B" w:rsidP="00FD33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16" w:type="dxa"/>
          </w:tcPr>
          <w:p w14:paraId="397CC169" w14:textId="77777777" w:rsidR="00CC0F0B" w:rsidRPr="00103D81" w:rsidRDefault="00CC0F0B" w:rsidP="00FD33E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главный специалист отдела торговли  управления потребительской инфраструктуры и агропромышленного развития администрации городского округа Донецк, секретарь Рабочей группы.</w:t>
            </w:r>
          </w:p>
        </w:tc>
      </w:tr>
      <w:tr w:rsidR="00CC0F0B" w:rsidRPr="00103D81" w14:paraId="7D9FED99" w14:textId="77777777" w:rsidTr="00C94EB2">
        <w:tc>
          <w:tcPr>
            <w:tcW w:w="9889" w:type="dxa"/>
            <w:gridSpan w:val="3"/>
          </w:tcPr>
          <w:p w14:paraId="6C2C615C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Члены Рабочей группы:</w:t>
            </w:r>
          </w:p>
        </w:tc>
      </w:tr>
      <w:tr w:rsidR="00CC0F0B" w:rsidRPr="00103D81" w14:paraId="2E725E35" w14:textId="77777777" w:rsidTr="00C94EB2">
        <w:trPr>
          <w:trHeight w:val="410"/>
        </w:trPr>
        <w:tc>
          <w:tcPr>
            <w:tcW w:w="4106" w:type="dxa"/>
          </w:tcPr>
          <w:p w14:paraId="7B6AFBFE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 xml:space="preserve">Арасланова Инна </w:t>
            </w:r>
            <w:proofErr w:type="spellStart"/>
            <w:r w:rsidRPr="00103D81">
              <w:rPr>
                <w:rFonts w:ascii="Times New Roman" w:hAnsi="Times New Roman"/>
                <w:sz w:val="24"/>
                <w:szCs w:val="24"/>
              </w:rPr>
              <w:t>Юсуповна</w:t>
            </w:r>
            <w:proofErr w:type="spellEnd"/>
          </w:p>
          <w:p w14:paraId="52523163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363D9562" w14:textId="77777777" w:rsidR="00CC0F0B" w:rsidRPr="00103D81" w:rsidRDefault="00CC0F0B" w:rsidP="00FD33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16" w:type="dxa"/>
          </w:tcPr>
          <w:p w14:paraId="73989216" w14:textId="77777777" w:rsidR="00CC0F0B" w:rsidRPr="00103D81" w:rsidRDefault="00CC0F0B" w:rsidP="00FD33E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 xml:space="preserve">начальник отдела подготовки муниципальных правовых актов, антикоррупционных и правовых экспертиз правового управления </w:t>
            </w:r>
            <w:r w:rsidRPr="00103D81">
              <w:rPr>
                <w:rFonts w:ascii="Times New Roman" w:hAnsi="Times New Roman"/>
                <w:bCs/>
                <w:sz w:val="24"/>
                <w:szCs w:val="24"/>
              </w:rPr>
              <w:t xml:space="preserve"> администрации городского округа Донецк</w:t>
            </w:r>
            <w:r w:rsidRPr="00103D81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3F294CC1" w14:textId="77777777" w:rsidR="00CC0F0B" w:rsidRPr="00103D81" w:rsidRDefault="00CC0F0B" w:rsidP="00FD33E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C0F0B" w:rsidRPr="00103D81" w14:paraId="7197A18D" w14:textId="77777777" w:rsidTr="00153F80">
        <w:trPr>
          <w:trHeight w:val="746"/>
        </w:trPr>
        <w:tc>
          <w:tcPr>
            <w:tcW w:w="4106" w:type="dxa"/>
          </w:tcPr>
          <w:p w14:paraId="0F3FEAEC" w14:textId="43B03B5D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03D81">
              <w:rPr>
                <w:rFonts w:ascii="Times New Roman" w:hAnsi="Times New Roman"/>
                <w:sz w:val="24"/>
                <w:szCs w:val="24"/>
              </w:rPr>
              <w:t>Голотвина</w:t>
            </w:r>
            <w:proofErr w:type="spellEnd"/>
            <w:r w:rsidRPr="00103D81">
              <w:rPr>
                <w:rFonts w:ascii="Times New Roman" w:hAnsi="Times New Roman"/>
                <w:sz w:val="24"/>
                <w:szCs w:val="24"/>
              </w:rPr>
              <w:t xml:space="preserve"> Татьяна Анатольевна </w:t>
            </w:r>
            <w:bookmarkStart w:id="0" w:name="_GoBack"/>
            <w:bookmarkEnd w:id="0"/>
          </w:p>
        </w:tc>
        <w:tc>
          <w:tcPr>
            <w:tcW w:w="567" w:type="dxa"/>
          </w:tcPr>
          <w:p w14:paraId="22241B4E" w14:textId="77777777" w:rsidR="00CC0F0B" w:rsidRPr="00103D81" w:rsidRDefault="00CC0F0B" w:rsidP="00FD33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16" w:type="dxa"/>
          </w:tcPr>
          <w:p w14:paraId="2F552C77" w14:textId="63098960" w:rsidR="00CC0F0B" w:rsidRPr="00103D81" w:rsidRDefault="00CC0F0B" w:rsidP="00FD33E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 xml:space="preserve">директор Департамента земельных </w:t>
            </w:r>
            <w:proofErr w:type="gramStart"/>
            <w:r w:rsidRPr="00103D81">
              <w:rPr>
                <w:rFonts w:ascii="Times New Roman" w:hAnsi="Times New Roman"/>
                <w:sz w:val="24"/>
                <w:szCs w:val="24"/>
              </w:rPr>
              <w:t xml:space="preserve">отношений </w:t>
            </w:r>
            <w:r w:rsidRPr="00103D81">
              <w:rPr>
                <w:rFonts w:ascii="Times New Roman" w:hAnsi="Times New Roman"/>
                <w:bCs/>
                <w:sz w:val="24"/>
                <w:szCs w:val="24"/>
              </w:rPr>
              <w:t xml:space="preserve"> администрации</w:t>
            </w:r>
            <w:proofErr w:type="gramEnd"/>
            <w:r w:rsidRPr="00103D81">
              <w:rPr>
                <w:rFonts w:ascii="Times New Roman" w:hAnsi="Times New Roman"/>
                <w:bCs/>
                <w:sz w:val="24"/>
                <w:szCs w:val="24"/>
              </w:rPr>
              <w:t xml:space="preserve"> городского округа Донецк</w:t>
            </w:r>
            <w:r w:rsidRPr="00103D81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CC0F0B" w:rsidRPr="00103D81" w14:paraId="5933ABC1" w14:textId="77777777" w:rsidTr="00C94EB2">
        <w:trPr>
          <w:trHeight w:val="410"/>
        </w:trPr>
        <w:tc>
          <w:tcPr>
            <w:tcW w:w="4106" w:type="dxa"/>
          </w:tcPr>
          <w:p w14:paraId="611D93A2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Ивашкова Лилия Владиславовна</w:t>
            </w:r>
          </w:p>
          <w:p w14:paraId="46B59FF8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40C6B912" w14:textId="77777777" w:rsidR="00CC0F0B" w:rsidRPr="00103D81" w:rsidRDefault="00CC0F0B" w:rsidP="00FD33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16" w:type="dxa"/>
          </w:tcPr>
          <w:p w14:paraId="22B6C86C" w14:textId="77777777" w:rsidR="00CC0F0B" w:rsidRPr="00103D81" w:rsidRDefault="00CC0F0B" w:rsidP="00FD33E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 xml:space="preserve">главный специалист отдела благоустройства Департамента благоустройства и коммунального обслуживания </w:t>
            </w:r>
            <w:r w:rsidRPr="00103D81">
              <w:rPr>
                <w:rFonts w:ascii="Times New Roman" w:hAnsi="Times New Roman"/>
                <w:bCs/>
                <w:sz w:val="24"/>
                <w:szCs w:val="24"/>
              </w:rPr>
              <w:t xml:space="preserve"> администрации городского округа Донецк</w:t>
            </w:r>
            <w:r w:rsidRPr="00103D81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CC0F0B" w:rsidRPr="00103D81" w14:paraId="5D0AC916" w14:textId="77777777" w:rsidTr="00153F80">
        <w:trPr>
          <w:trHeight w:val="278"/>
        </w:trPr>
        <w:tc>
          <w:tcPr>
            <w:tcW w:w="4106" w:type="dxa"/>
          </w:tcPr>
          <w:p w14:paraId="2E50E0C2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6FCB3D8D" w14:textId="77777777" w:rsidR="00CC0F0B" w:rsidRPr="00103D81" w:rsidRDefault="00CC0F0B" w:rsidP="00FD33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16" w:type="dxa"/>
          </w:tcPr>
          <w:p w14:paraId="63054A93" w14:textId="77777777" w:rsidR="00CC0F0B" w:rsidRPr="00103D81" w:rsidRDefault="00CC0F0B" w:rsidP="00FD33E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C0F0B" w:rsidRPr="00103D81" w14:paraId="6C731866" w14:textId="77777777" w:rsidTr="00C94EB2">
        <w:trPr>
          <w:trHeight w:val="410"/>
        </w:trPr>
        <w:tc>
          <w:tcPr>
            <w:tcW w:w="4106" w:type="dxa"/>
          </w:tcPr>
          <w:p w14:paraId="01D1291D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lastRenderedPageBreak/>
              <w:t>Мозговая Марина Александровна</w:t>
            </w:r>
          </w:p>
        </w:tc>
        <w:tc>
          <w:tcPr>
            <w:tcW w:w="567" w:type="dxa"/>
          </w:tcPr>
          <w:p w14:paraId="5022E206" w14:textId="77777777" w:rsidR="00CC0F0B" w:rsidRPr="00103D81" w:rsidRDefault="00CC0F0B" w:rsidP="00FD33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16" w:type="dxa"/>
          </w:tcPr>
          <w:p w14:paraId="6545EBA1" w14:textId="77777777" w:rsidR="00CC0F0B" w:rsidRPr="00103D81" w:rsidRDefault="00CC0F0B" w:rsidP="00FD33E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директор Департамента градостроительства и архитектуры</w:t>
            </w:r>
            <w:r w:rsidRPr="00103D81">
              <w:rPr>
                <w:rFonts w:ascii="Times New Roman" w:hAnsi="Times New Roman"/>
                <w:bCs/>
                <w:sz w:val="24"/>
                <w:szCs w:val="24"/>
              </w:rPr>
              <w:t xml:space="preserve"> администрации городского округа Донецк</w:t>
            </w:r>
            <w:r w:rsidRPr="00103D81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466D5C19" w14:textId="77777777" w:rsidR="00CC0F0B" w:rsidRPr="00103D81" w:rsidRDefault="00CC0F0B" w:rsidP="00FD33E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C0F0B" w:rsidRPr="00103D81" w14:paraId="0E516793" w14:textId="77777777" w:rsidTr="00C94EB2">
        <w:trPr>
          <w:trHeight w:val="410"/>
        </w:trPr>
        <w:tc>
          <w:tcPr>
            <w:tcW w:w="4106" w:type="dxa"/>
          </w:tcPr>
          <w:p w14:paraId="167C01C9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03D81">
              <w:rPr>
                <w:rFonts w:ascii="Times New Roman" w:hAnsi="Times New Roman"/>
                <w:sz w:val="24"/>
                <w:szCs w:val="24"/>
              </w:rPr>
              <w:t>Сабодаш</w:t>
            </w:r>
            <w:proofErr w:type="spellEnd"/>
            <w:r w:rsidRPr="00103D81">
              <w:rPr>
                <w:rFonts w:ascii="Times New Roman" w:hAnsi="Times New Roman"/>
                <w:sz w:val="24"/>
                <w:szCs w:val="24"/>
              </w:rPr>
              <w:t xml:space="preserve"> Ольга Вадимовна</w:t>
            </w:r>
          </w:p>
          <w:p w14:paraId="2E5D31E5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484FE8AC" w14:textId="77777777" w:rsidR="00CC0F0B" w:rsidRPr="00103D81" w:rsidRDefault="00CC0F0B" w:rsidP="00FD33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16" w:type="dxa"/>
          </w:tcPr>
          <w:p w14:paraId="3C9DD717" w14:textId="77777777" w:rsidR="00CC0F0B" w:rsidRPr="00103D81" w:rsidRDefault="00CC0F0B" w:rsidP="00FD33E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начальник Территориального отдела Управления Федеральной службы по надзору в сфере защиты прав потребителей и благополучия человека по Донецкой Народной Республике в городе Донецк и Красноармейском районе - главный государственный санитарный врач (по согласованию)</w:t>
            </w:r>
            <w:r w:rsidRPr="00103D81">
              <w:rPr>
                <w:rFonts w:ascii="Times New Roman" w:hAnsi="Times New Roman"/>
                <w:color w:val="000000"/>
                <w:sz w:val="24"/>
                <w:szCs w:val="24"/>
              </w:rPr>
              <w:t>;</w:t>
            </w:r>
            <w:r w:rsidRPr="00103D8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CC0F0B" w:rsidRPr="00103D81" w14:paraId="267C84D4" w14:textId="77777777" w:rsidTr="00153F80">
        <w:trPr>
          <w:trHeight w:val="1316"/>
        </w:trPr>
        <w:tc>
          <w:tcPr>
            <w:tcW w:w="4106" w:type="dxa"/>
          </w:tcPr>
          <w:p w14:paraId="63FF1A30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 xml:space="preserve">Стецюра Римма </w:t>
            </w:r>
            <w:proofErr w:type="spellStart"/>
            <w:r w:rsidRPr="00103D81">
              <w:rPr>
                <w:rFonts w:ascii="Times New Roman" w:hAnsi="Times New Roman"/>
                <w:sz w:val="24"/>
                <w:szCs w:val="24"/>
              </w:rPr>
              <w:t>Шамильевна</w:t>
            </w:r>
            <w:proofErr w:type="spellEnd"/>
          </w:p>
          <w:p w14:paraId="4C9C8E96" w14:textId="77777777" w:rsidR="00CC0F0B" w:rsidRPr="00103D81" w:rsidRDefault="00CC0F0B" w:rsidP="00FD33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2D16E098" w14:textId="77777777" w:rsidR="00CC0F0B" w:rsidRPr="00103D81" w:rsidRDefault="00CC0F0B" w:rsidP="00FD33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16" w:type="dxa"/>
          </w:tcPr>
          <w:p w14:paraId="61B2E15D" w14:textId="77777777" w:rsidR="00CC0F0B" w:rsidRPr="00103D81" w:rsidRDefault="00CC0F0B" w:rsidP="00FD33E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начальник управления потребительской инфраструктуры и агропромышленного развития администрации городского округа Донецк;</w:t>
            </w:r>
          </w:p>
        </w:tc>
      </w:tr>
      <w:tr w:rsidR="00582AD5" w:rsidRPr="00103D81" w14:paraId="48ABD160" w14:textId="77777777" w:rsidTr="00153F80">
        <w:trPr>
          <w:trHeight w:val="1935"/>
        </w:trPr>
        <w:tc>
          <w:tcPr>
            <w:tcW w:w="4106" w:type="dxa"/>
          </w:tcPr>
          <w:p w14:paraId="12007CE7" w14:textId="0FEFF810" w:rsidR="00582AD5" w:rsidRPr="00103D81" w:rsidRDefault="009A59C7" w:rsidP="00582AD5">
            <w:pPr>
              <w:rPr>
                <w:rFonts w:ascii="Times New Roman" w:hAnsi="Times New Roman"/>
                <w:sz w:val="24"/>
                <w:szCs w:val="24"/>
              </w:rPr>
            </w:pPr>
            <w:r w:rsidRPr="00C94EB2">
              <w:rPr>
                <w:rFonts w:ascii="Times New Roman" w:hAnsi="Times New Roman"/>
                <w:sz w:val="24"/>
                <w:szCs w:val="24"/>
              </w:rPr>
              <w:t>Бодунов Дмитрий Игоревич</w:t>
            </w:r>
          </w:p>
        </w:tc>
        <w:tc>
          <w:tcPr>
            <w:tcW w:w="567" w:type="dxa"/>
          </w:tcPr>
          <w:p w14:paraId="37C47320" w14:textId="77777777" w:rsidR="00582AD5" w:rsidRPr="00103D81" w:rsidRDefault="00582AD5" w:rsidP="00582A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16" w:type="dxa"/>
          </w:tcPr>
          <w:p w14:paraId="2B146678" w14:textId="04E3B98A" w:rsidR="00865725" w:rsidRPr="00C94EB2" w:rsidRDefault="00A648C5" w:rsidP="00582AD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648C5">
              <w:rPr>
                <w:rFonts w:ascii="Times New Roman" w:hAnsi="Times New Roman"/>
                <w:sz w:val="24"/>
                <w:szCs w:val="24"/>
              </w:rPr>
              <w:t>начальник отдела надзорной деятельности и профилактической работы городского округа Донецк управления надзорной деятельности и профилактической работы Главного управления МЧС России по Донецкой Народной Республике (по согласованию);</w:t>
            </w:r>
          </w:p>
        </w:tc>
      </w:tr>
      <w:tr w:rsidR="00C94EB2" w:rsidRPr="00103D81" w14:paraId="6A6CFDAE" w14:textId="77777777" w:rsidTr="00153F80">
        <w:trPr>
          <w:trHeight w:val="2261"/>
        </w:trPr>
        <w:tc>
          <w:tcPr>
            <w:tcW w:w="4106" w:type="dxa"/>
          </w:tcPr>
          <w:p w14:paraId="5A536C7A" w14:textId="45917373" w:rsidR="00C94EB2" w:rsidRPr="00C94EB2" w:rsidRDefault="00C94EB2" w:rsidP="00582AD5">
            <w:pPr>
              <w:rPr>
                <w:rFonts w:ascii="Times New Roman" w:hAnsi="Times New Roman"/>
                <w:sz w:val="24"/>
                <w:szCs w:val="24"/>
              </w:rPr>
            </w:pPr>
            <w:r w:rsidRPr="00C94EB2">
              <w:rPr>
                <w:rFonts w:ascii="Times New Roman" w:hAnsi="Times New Roman"/>
                <w:sz w:val="24"/>
                <w:szCs w:val="24"/>
              </w:rPr>
              <w:t>Романюк Андрей Викторович</w:t>
            </w:r>
          </w:p>
        </w:tc>
        <w:tc>
          <w:tcPr>
            <w:tcW w:w="567" w:type="dxa"/>
          </w:tcPr>
          <w:p w14:paraId="4D756EDE" w14:textId="330711E5" w:rsidR="00C94EB2" w:rsidRPr="00103D81" w:rsidRDefault="00C94EB2" w:rsidP="00582A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4EB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16" w:type="dxa"/>
          </w:tcPr>
          <w:p w14:paraId="2D2B1FBA" w14:textId="1A25316B" w:rsidR="00865725" w:rsidRPr="00C94EB2" w:rsidRDefault="00C94EB2" w:rsidP="00582AD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4EB2">
              <w:rPr>
                <w:rFonts w:ascii="Times New Roman" w:hAnsi="Times New Roman"/>
                <w:sz w:val="24"/>
                <w:szCs w:val="24"/>
              </w:rPr>
              <w:t>заместитель начальника отдела надзорной деятельности и профилактической работы городского округа Донецк управления надзорной деятельности и профилактической работы Главного управления МЧС России по Донецкой Народной Республике (по согласованию);</w:t>
            </w:r>
          </w:p>
        </w:tc>
      </w:tr>
      <w:tr w:rsidR="00153F80" w:rsidRPr="00103D81" w14:paraId="75EC0D06" w14:textId="77777777" w:rsidTr="00153F80">
        <w:trPr>
          <w:trHeight w:val="1184"/>
        </w:trPr>
        <w:tc>
          <w:tcPr>
            <w:tcW w:w="4106" w:type="dxa"/>
          </w:tcPr>
          <w:p w14:paraId="76703824" w14:textId="241DD7BA" w:rsidR="00153F80" w:rsidRPr="00C94EB2" w:rsidRDefault="00153F80" w:rsidP="00582AD5">
            <w:pPr>
              <w:rPr>
                <w:rFonts w:ascii="Times New Roman" w:hAnsi="Times New Roman"/>
                <w:sz w:val="24"/>
                <w:szCs w:val="24"/>
              </w:rPr>
            </w:pPr>
            <w:r w:rsidRPr="00153F80">
              <w:rPr>
                <w:rFonts w:ascii="Times New Roman" w:hAnsi="Times New Roman"/>
                <w:sz w:val="24"/>
                <w:szCs w:val="24"/>
              </w:rPr>
              <w:t>Прокопенко Ирина Васильевна</w:t>
            </w:r>
          </w:p>
        </w:tc>
        <w:tc>
          <w:tcPr>
            <w:tcW w:w="567" w:type="dxa"/>
          </w:tcPr>
          <w:p w14:paraId="4A26C0E0" w14:textId="63BEE082" w:rsidR="00153F80" w:rsidRPr="00C94EB2" w:rsidRDefault="00153F80" w:rsidP="00582A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16" w:type="dxa"/>
          </w:tcPr>
          <w:p w14:paraId="4BC23EB2" w14:textId="62641F4E" w:rsidR="00153F80" w:rsidRPr="00C94EB2" w:rsidRDefault="00153F80" w:rsidP="00582AD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3F80">
              <w:rPr>
                <w:rFonts w:ascii="Times New Roman" w:hAnsi="Times New Roman"/>
                <w:sz w:val="24"/>
                <w:szCs w:val="24"/>
              </w:rPr>
              <w:t>директор Департамента муниципальной собственности администрации городского округа Донецк;</w:t>
            </w:r>
          </w:p>
        </w:tc>
      </w:tr>
      <w:tr w:rsidR="00582AD5" w:rsidRPr="00103D81" w14:paraId="6D1FFC64" w14:textId="77777777" w:rsidTr="00C94EB2">
        <w:trPr>
          <w:trHeight w:val="1659"/>
        </w:trPr>
        <w:tc>
          <w:tcPr>
            <w:tcW w:w="4106" w:type="dxa"/>
          </w:tcPr>
          <w:p w14:paraId="028C2A2B" w14:textId="77777777" w:rsidR="00582AD5" w:rsidRPr="00103D81" w:rsidRDefault="00582AD5" w:rsidP="00582AD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563A6260" w14:textId="77777777" w:rsidR="00582AD5" w:rsidRPr="00103D81" w:rsidRDefault="00582AD5" w:rsidP="00582A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D8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16" w:type="dxa"/>
          </w:tcPr>
          <w:p w14:paraId="18DCE3E8" w14:textId="0BB89F85" w:rsidR="00582AD5" w:rsidRPr="00103D81" w:rsidRDefault="00865725" w:rsidP="00582AD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582AD5" w:rsidRPr="00103D81">
              <w:rPr>
                <w:rFonts w:ascii="Times New Roman" w:hAnsi="Times New Roman"/>
                <w:sz w:val="24"/>
                <w:szCs w:val="24"/>
              </w:rPr>
              <w:t>отрудник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82AD5" w:rsidRPr="00103D81">
              <w:rPr>
                <w:rFonts w:ascii="Times New Roman" w:hAnsi="Times New Roman"/>
                <w:sz w:val="24"/>
                <w:szCs w:val="24"/>
              </w:rPr>
              <w:t>Отдела Государственной инспекции безопасности дорожного движения Управления Министерства внутренних дел России «Донецкое» (по согласованию).</w:t>
            </w:r>
          </w:p>
        </w:tc>
      </w:tr>
      <w:tr w:rsidR="00582AD5" w:rsidRPr="00103D81" w14:paraId="3012461C" w14:textId="77777777" w:rsidTr="00C94EB2">
        <w:tc>
          <w:tcPr>
            <w:tcW w:w="4106" w:type="dxa"/>
          </w:tcPr>
          <w:p w14:paraId="7F22829C" w14:textId="77777777" w:rsidR="00582AD5" w:rsidRPr="00103D81" w:rsidRDefault="00582AD5" w:rsidP="00582AD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69F9854B" w14:textId="77777777" w:rsidR="00582AD5" w:rsidRPr="00103D81" w:rsidRDefault="00582AD5" w:rsidP="00582A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16" w:type="dxa"/>
          </w:tcPr>
          <w:p w14:paraId="247B7A5F" w14:textId="77777777" w:rsidR="00582AD5" w:rsidRPr="00103D81" w:rsidRDefault="00582AD5" w:rsidP="00582AD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BAA1806" w14:textId="77777777" w:rsidR="00CC0F0B" w:rsidRPr="00103D81" w:rsidRDefault="00CC0F0B" w:rsidP="00CC0F0B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103D81">
        <w:rPr>
          <w:rFonts w:ascii="Times New Roman" w:hAnsi="Times New Roman"/>
          <w:sz w:val="24"/>
          <w:szCs w:val="24"/>
        </w:rPr>
        <w:t>Руководитель аппарата администрации</w:t>
      </w:r>
    </w:p>
    <w:p w14:paraId="77689C35" w14:textId="77777777" w:rsidR="00CC0F0B" w:rsidRPr="00103D81" w:rsidRDefault="00CC0F0B" w:rsidP="00CC0F0B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103D81">
        <w:rPr>
          <w:rFonts w:ascii="Times New Roman" w:hAnsi="Times New Roman"/>
          <w:sz w:val="24"/>
          <w:szCs w:val="24"/>
        </w:rPr>
        <w:t>городского округа Донецк</w:t>
      </w:r>
    </w:p>
    <w:p w14:paraId="6B1102CE" w14:textId="6627A3DA" w:rsidR="00CC0F0B" w:rsidRPr="00103D81" w:rsidRDefault="00CC0F0B" w:rsidP="006C34A9">
      <w:pPr>
        <w:tabs>
          <w:tab w:val="left" w:pos="7088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103D81">
        <w:rPr>
          <w:rFonts w:ascii="Times New Roman" w:hAnsi="Times New Roman"/>
          <w:sz w:val="24"/>
          <w:szCs w:val="24"/>
        </w:rPr>
        <w:t>Донецкой Народной Республики                                                    А.В. Лаврушко</w:t>
      </w:r>
    </w:p>
    <w:sectPr w:rsidR="00CC0F0B" w:rsidRPr="00103D81" w:rsidSect="001F3D54"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540DF5" w14:textId="77777777" w:rsidR="009066A8" w:rsidRDefault="009066A8" w:rsidP="001F3D54">
      <w:pPr>
        <w:spacing w:after="0" w:line="240" w:lineRule="auto"/>
      </w:pPr>
      <w:r>
        <w:separator/>
      </w:r>
    </w:p>
  </w:endnote>
  <w:endnote w:type="continuationSeparator" w:id="0">
    <w:p w14:paraId="42462D45" w14:textId="77777777" w:rsidR="009066A8" w:rsidRDefault="009066A8" w:rsidP="001F3D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B1E23F" w14:textId="77777777" w:rsidR="009066A8" w:rsidRDefault="009066A8" w:rsidP="001F3D54">
      <w:pPr>
        <w:spacing w:after="0" w:line="240" w:lineRule="auto"/>
      </w:pPr>
      <w:r>
        <w:separator/>
      </w:r>
    </w:p>
  </w:footnote>
  <w:footnote w:type="continuationSeparator" w:id="0">
    <w:p w14:paraId="58E63311" w14:textId="77777777" w:rsidR="009066A8" w:rsidRDefault="009066A8" w:rsidP="001F3D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D67958" w14:textId="77777777" w:rsidR="001F3D54" w:rsidRDefault="001F3D54">
    <w:pPr>
      <w:pStyle w:val="a7"/>
      <w:jc w:val="center"/>
    </w:pPr>
  </w:p>
  <w:p w14:paraId="2CF9FA50" w14:textId="77777777" w:rsidR="001F3D54" w:rsidRDefault="001F3D54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678B1"/>
    <w:multiLevelType w:val="multilevel"/>
    <w:tmpl w:val="90A8DF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4CD60271"/>
    <w:multiLevelType w:val="hybridMultilevel"/>
    <w:tmpl w:val="ABE025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5400AB"/>
    <w:multiLevelType w:val="hybridMultilevel"/>
    <w:tmpl w:val="8B049A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150F"/>
    <w:rsid w:val="000601C9"/>
    <w:rsid w:val="00061738"/>
    <w:rsid w:val="0007624D"/>
    <w:rsid w:val="00082652"/>
    <w:rsid w:val="00085129"/>
    <w:rsid w:val="000875FB"/>
    <w:rsid w:val="00090BD4"/>
    <w:rsid w:val="000B5A09"/>
    <w:rsid w:val="000C0CD7"/>
    <w:rsid w:val="000D6390"/>
    <w:rsid w:val="00103D81"/>
    <w:rsid w:val="00153F80"/>
    <w:rsid w:val="001545DA"/>
    <w:rsid w:val="001B66E0"/>
    <w:rsid w:val="001F3D54"/>
    <w:rsid w:val="001F5766"/>
    <w:rsid w:val="002257B4"/>
    <w:rsid w:val="0028531D"/>
    <w:rsid w:val="0041150F"/>
    <w:rsid w:val="004224B1"/>
    <w:rsid w:val="004857CA"/>
    <w:rsid w:val="00496402"/>
    <w:rsid w:val="004A6447"/>
    <w:rsid w:val="004D3756"/>
    <w:rsid w:val="00513C1C"/>
    <w:rsid w:val="00531E25"/>
    <w:rsid w:val="00582AD5"/>
    <w:rsid w:val="006304B9"/>
    <w:rsid w:val="006628AB"/>
    <w:rsid w:val="006960F3"/>
    <w:rsid w:val="006B746B"/>
    <w:rsid w:val="006C34A9"/>
    <w:rsid w:val="006E01C9"/>
    <w:rsid w:val="007E7440"/>
    <w:rsid w:val="00826D2F"/>
    <w:rsid w:val="00865725"/>
    <w:rsid w:val="008C2F01"/>
    <w:rsid w:val="008D546D"/>
    <w:rsid w:val="008E1EEA"/>
    <w:rsid w:val="009066A8"/>
    <w:rsid w:val="009321B8"/>
    <w:rsid w:val="009A4BFA"/>
    <w:rsid w:val="009A59C7"/>
    <w:rsid w:val="009D2456"/>
    <w:rsid w:val="00A614EF"/>
    <w:rsid w:val="00A648C5"/>
    <w:rsid w:val="00B15D25"/>
    <w:rsid w:val="00BA30ED"/>
    <w:rsid w:val="00C26E58"/>
    <w:rsid w:val="00C94EB2"/>
    <w:rsid w:val="00CA5FAF"/>
    <w:rsid w:val="00CC0F0B"/>
    <w:rsid w:val="00D35712"/>
    <w:rsid w:val="00D861A6"/>
    <w:rsid w:val="00D94867"/>
    <w:rsid w:val="00E478F2"/>
    <w:rsid w:val="00EF5D67"/>
    <w:rsid w:val="00F148D8"/>
    <w:rsid w:val="00FB659A"/>
    <w:rsid w:val="00FD33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A0248F"/>
  <w15:docId w15:val="{78297F48-C4D4-43C2-92FC-3D7205307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90BD4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0D6390"/>
    <w:pPr>
      <w:widowControl w:val="0"/>
      <w:autoSpaceDE w:val="0"/>
      <w:autoSpaceDN w:val="0"/>
    </w:pPr>
    <w:rPr>
      <w:rFonts w:cs="Calibri"/>
      <w:sz w:val="22"/>
      <w:szCs w:val="22"/>
    </w:rPr>
  </w:style>
  <w:style w:type="character" w:customStyle="1" w:styleId="ConsPlusNormal0">
    <w:name w:val="ConsPlusNormal Знак"/>
    <w:link w:val="ConsPlusNormal"/>
    <w:locked/>
    <w:rsid w:val="000D6390"/>
    <w:rPr>
      <w:rFonts w:cs="Calibri"/>
      <w:sz w:val="22"/>
      <w:szCs w:val="22"/>
      <w:lang w:val="ru-RU" w:eastAsia="ru-RU" w:bidi="ar-SA"/>
    </w:rPr>
  </w:style>
  <w:style w:type="paragraph" w:styleId="a3">
    <w:name w:val="List Paragraph"/>
    <w:basedOn w:val="a"/>
    <w:uiPriority w:val="34"/>
    <w:qFormat/>
    <w:rsid w:val="000D639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D639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85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8531D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4D375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1F3D5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F3D54"/>
    <w:rPr>
      <w:sz w:val="22"/>
      <w:szCs w:val="22"/>
    </w:rPr>
  </w:style>
  <w:style w:type="paragraph" w:styleId="a9">
    <w:name w:val="footer"/>
    <w:basedOn w:val="a"/>
    <w:link w:val="aa"/>
    <w:uiPriority w:val="99"/>
    <w:semiHidden/>
    <w:unhideWhenUsed/>
    <w:rsid w:val="001F3D5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1F3D54"/>
    <w:rPr>
      <w:sz w:val="22"/>
      <w:szCs w:val="22"/>
    </w:rPr>
  </w:style>
  <w:style w:type="paragraph" w:customStyle="1" w:styleId="1">
    <w:name w:val="Абзац списка1"/>
    <w:basedOn w:val="a"/>
    <w:rsid w:val="00FB659A"/>
    <w:pPr>
      <w:suppressAutoHyphens/>
      <w:spacing w:after="0" w:line="240" w:lineRule="auto"/>
      <w:ind w:left="720"/>
    </w:pPr>
    <w:rPr>
      <w:rFonts w:ascii="Times New Roman" w:eastAsia="Calibri" w:hAnsi="Times New Roman"/>
      <w:sz w:val="24"/>
      <w:szCs w:val="24"/>
      <w:lang w:eastAsia="ar-SA"/>
    </w:rPr>
  </w:style>
  <w:style w:type="character" w:customStyle="1" w:styleId="10">
    <w:name w:val="Основной шрифт абзаца1"/>
    <w:qFormat/>
    <w:rsid w:val="00FB659A"/>
    <w:rPr>
      <w:rFonts w:ascii="Arial" w:eastAsia="Arial" w:hAnsi="Arial" w:cs="Arial"/>
      <w:sz w:val="20"/>
      <w:szCs w:val="30"/>
    </w:rPr>
  </w:style>
  <w:style w:type="paragraph" w:styleId="ab">
    <w:name w:val="Normal (Web)"/>
    <w:basedOn w:val="a"/>
    <w:uiPriority w:val="99"/>
    <w:unhideWhenUsed/>
    <w:rsid w:val="00FB65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c">
    <w:name w:val="Unresolved Mention"/>
    <w:basedOn w:val="a0"/>
    <w:uiPriority w:val="99"/>
    <w:semiHidden/>
    <w:unhideWhenUsed/>
    <w:rsid w:val="008657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isnpa-dnr.ru/npa/1231-26-20250116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gisnpa-dnr.ru/npa/1231-626-20241016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493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Воробьева Наталья Игоревна</cp:lastModifiedBy>
  <cp:revision>5</cp:revision>
  <cp:lastPrinted>2024-06-18T11:38:00Z</cp:lastPrinted>
  <dcterms:created xsi:type="dcterms:W3CDTF">2024-09-16T11:44:00Z</dcterms:created>
  <dcterms:modified xsi:type="dcterms:W3CDTF">2025-04-10T11:08:00Z</dcterms:modified>
</cp:coreProperties>
</file>